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E4" w:rsidRPr="00C07366" w:rsidRDefault="00666DE4">
      <w:pPr>
        <w:ind w:rightChars="-64" w:right="-154"/>
        <w:jc w:val="center"/>
        <w:rPr>
          <w:rFonts w:eastAsia="標楷體"/>
          <w:b/>
          <w:bCs/>
          <w:sz w:val="40"/>
          <w:szCs w:val="52"/>
          <w:lang w:val="en-GB"/>
        </w:rPr>
      </w:pPr>
      <w:r w:rsidRPr="00C07366">
        <w:rPr>
          <w:rFonts w:eastAsia="標楷體"/>
          <w:b/>
          <w:bCs/>
          <w:sz w:val="40"/>
          <w:szCs w:val="52"/>
          <w:lang w:val="en-GB"/>
        </w:rPr>
        <w:t>台灣混凝土學會</w:t>
      </w:r>
      <w:r w:rsidRPr="00C07366">
        <w:rPr>
          <w:rFonts w:eastAsia="標楷體"/>
          <w:b/>
          <w:bCs/>
          <w:sz w:val="40"/>
          <w:szCs w:val="52"/>
          <w:lang w:val="en-GB"/>
        </w:rPr>
        <w:t>20</w:t>
      </w:r>
      <w:r w:rsidR="009453AC">
        <w:rPr>
          <w:rFonts w:eastAsia="標楷體" w:hint="eastAsia"/>
          <w:b/>
          <w:bCs/>
          <w:sz w:val="40"/>
          <w:szCs w:val="52"/>
          <w:lang w:val="en-GB"/>
        </w:rPr>
        <w:t>21</w:t>
      </w:r>
      <w:r w:rsidRPr="00C07366">
        <w:rPr>
          <w:rFonts w:eastAsia="標楷體"/>
          <w:b/>
          <w:bCs/>
          <w:sz w:val="40"/>
          <w:szCs w:val="52"/>
          <w:lang w:val="en-GB"/>
        </w:rPr>
        <w:t>年混凝土工程研討會</w:t>
      </w:r>
    </w:p>
    <w:p w:rsidR="00666DE4" w:rsidRPr="00C07366" w:rsidRDefault="00B94BDA">
      <w:pPr>
        <w:ind w:rightChars="-64" w:right="-154"/>
        <w:jc w:val="center"/>
        <w:rPr>
          <w:rFonts w:eastAsia="標楷體"/>
          <w:bCs/>
          <w:sz w:val="48"/>
          <w:szCs w:val="48"/>
        </w:rPr>
      </w:pPr>
      <w:r w:rsidRPr="00C07366">
        <w:rPr>
          <w:rFonts w:eastAsia="標楷體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175260</wp:posOffset>
                </wp:positionV>
                <wp:extent cx="1524000" cy="457200"/>
                <wp:effectExtent l="24765" t="25400" r="22860" b="222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E64" w:rsidRPr="00027213" w:rsidRDefault="00C70E6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027213"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  <w:szCs w:val="48"/>
                              </w:rPr>
                              <w:t>徵文啟事</w:t>
                            </w:r>
                          </w:p>
                          <w:p w:rsidR="00C70E64" w:rsidRDefault="00C70E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4pt;margin-top:13.8pt;width:12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" strokeweight="3pt">
                <v:stroke linestyle="thinThin"/>
                <v:textbox>
                  <w:txbxContent>
                    <w:p w:rsidR="00C70E64" w:rsidRPr="00027213" w:rsidRDefault="00C70E64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40"/>
                          <w:szCs w:val="48"/>
                        </w:rPr>
                      </w:pPr>
                      <w:r w:rsidRPr="00027213">
                        <w:rPr>
                          <w:rFonts w:ascii="標楷體" w:eastAsia="標楷體" w:hAnsi="標楷體"/>
                          <w:b/>
                          <w:bCs/>
                          <w:sz w:val="40"/>
                          <w:szCs w:val="48"/>
                        </w:rPr>
                        <w:t>徵文啟事</w:t>
                      </w:r>
                    </w:p>
                    <w:p w:rsidR="00C70E64" w:rsidRDefault="00C70E64"/>
                  </w:txbxContent>
                </v:textbox>
              </v:shape>
            </w:pict>
          </mc:Fallback>
        </mc:AlternateContent>
      </w:r>
    </w:p>
    <w:p w:rsidR="00666DE4" w:rsidRPr="00C07366" w:rsidRDefault="00666DE4">
      <w:pPr>
        <w:ind w:rightChars="-64" w:right="-154"/>
        <w:jc w:val="center"/>
        <w:rPr>
          <w:rFonts w:eastAsia="標楷體"/>
          <w:bCs/>
          <w:sz w:val="48"/>
          <w:szCs w:val="48"/>
        </w:rPr>
      </w:pPr>
    </w:p>
    <w:p w:rsidR="00C07366" w:rsidRDefault="00C07366" w:rsidP="00120FAB">
      <w:pPr>
        <w:snapToGrid w:val="0"/>
        <w:rPr>
          <w:rFonts w:eastAsia="標楷體"/>
          <w:bCs/>
          <w:sz w:val="28"/>
          <w:szCs w:val="28"/>
        </w:rPr>
      </w:pPr>
    </w:p>
    <w:p w:rsidR="00666DE4" w:rsidRPr="00C07366" w:rsidRDefault="00666DE4" w:rsidP="005151AA">
      <w:pPr>
        <w:spacing w:line="520" w:lineRule="exact"/>
        <w:rPr>
          <w:rFonts w:eastAsia="標楷體"/>
          <w:bCs/>
          <w:sz w:val="28"/>
          <w:szCs w:val="28"/>
        </w:rPr>
      </w:pPr>
      <w:r w:rsidRPr="00ED0B88">
        <w:rPr>
          <w:rFonts w:eastAsia="標楷體"/>
          <w:b/>
          <w:bCs/>
          <w:sz w:val="28"/>
          <w:szCs w:val="28"/>
        </w:rPr>
        <w:t>主辦單位</w:t>
      </w:r>
      <w:r w:rsidRPr="00C07366">
        <w:rPr>
          <w:rFonts w:eastAsia="標楷體"/>
          <w:bCs/>
          <w:sz w:val="28"/>
          <w:szCs w:val="28"/>
        </w:rPr>
        <w:t>：社團法人台灣混凝土學會</w:t>
      </w:r>
      <w:r w:rsidR="00C07366" w:rsidRPr="00C07366">
        <w:rPr>
          <w:rFonts w:eastAsia="標楷體" w:hint="eastAsia"/>
          <w:bCs/>
          <w:sz w:val="28"/>
          <w:szCs w:val="28"/>
        </w:rPr>
        <w:t>、國立</w:t>
      </w:r>
      <w:r w:rsidR="009453AC">
        <w:rPr>
          <w:rFonts w:eastAsia="標楷體" w:hint="eastAsia"/>
          <w:bCs/>
          <w:sz w:val="28"/>
          <w:szCs w:val="28"/>
        </w:rPr>
        <w:t>高雄科技大學</w:t>
      </w:r>
      <w:r w:rsidR="00C07366" w:rsidRPr="00C07366">
        <w:rPr>
          <w:rFonts w:eastAsia="標楷體" w:hint="eastAsia"/>
          <w:color w:val="000000"/>
          <w:sz w:val="28"/>
          <w:szCs w:val="28"/>
          <w:shd w:val="clear" w:color="auto" w:fill="FDFDFD"/>
        </w:rPr>
        <w:t>土木</w:t>
      </w:r>
      <w:r w:rsidR="009453AC">
        <w:rPr>
          <w:rFonts w:eastAsia="標楷體" w:hint="eastAsia"/>
          <w:color w:val="000000"/>
          <w:sz w:val="28"/>
          <w:szCs w:val="28"/>
          <w:shd w:val="clear" w:color="auto" w:fill="FDFDFD"/>
        </w:rPr>
        <w:t>系</w:t>
      </w:r>
      <w:r w:rsidR="009453AC">
        <w:rPr>
          <w:rFonts w:eastAsia="標楷體" w:hint="eastAsia"/>
          <w:color w:val="000000"/>
          <w:sz w:val="28"/>
          <w:szCs w:val="28"/>
          <w:shd w:val="clear" w:color="auto" w:fill="FDFDFD"/>
        </w:rPr>
        <w:t>/</w:t>
      </w:r>
      <w:r w:rsidR="009453AC">
        <w:rPr>
          <w:rFonts w:eastAsia="標楷體" w:hint="eastAsia"/>
          <w:color w:val="000000"/>
          <w:sz w:val="28"/>
          <w:szCs w:val="28"/>
          <w:shd w:val="clear" w:color="auto" w:fill="FDFDFD"/>
        </w:rPr>
        <w:t>營建系</w:t>
      </w:r>
    </w:p>
    <w:p w:rsidR="00666DE4" w:rsidRPr="00C07366" w:rsidRDefault="00666DE4" w:rsidP="005151AA">
      <w:pPr>
        <w:pStyle w:val="3"/>
        <w:shd w:val="clear" w:color="auto" w:fill="FFFFFF"/>
        <w:spacing w:before="0" w:beforeAutospacing="0" w:after="0" w:afterAutospacing="0" w:line="520" w:lineRule="exact"/>
        <w:rPr>
          <w:rStyle w:val="a9"/>
          <w:rFonts w:ascii="Times New Roman" w:eastAsia="標楷體" w:hAnsi="Times New Roman"/>
          <w:color w:val="666666"/>
          <w:sz w:val="28"/>
          <w:szCs w:val="28"/>
          <w:shd w:val="clear" w:color="auto" w:fill="F3F3F3"/>
        </w:rPr>
      </w:pPr>
      <w:proofErr w:type="spellStart"/>
      <w:r w:rsidRPr="00ED0B88">
        <w:rPr>
          <w:rFonts w:ascii="Times New Roman" w:eastAsia="標楷體" w:hAnsi="Times New Roman"/>
          <w:bCs w:val="0"/>
          <w:sz w:val="28"/>
          <w:szCs w:val="28"/>
        </w:rPr>
        <w:t>協辦單位</w:t>
      </w:r>
      <w:r w:rsidRPr="00C07366">
        <w:rPr>
          <w:rFonts w:ascii="Times New Roman" w:eastAsia="標楷體" w:hAnsi="Times New Roman"/>
          <w:b w:val="0"/>
          <w:bCs w:val="0"/>
          <w:sz w:val="28"/>
          <w:szCs w:val="28"/>
        </w:rPr>
        <w:t>：</w:t>
      </w:r>
      <w:hyperlink r:id="rId7" w:history="1">
        <w:r w:rsidR="00BE14F9" w:rsidRPr="00C07366">
          <w:rPr>
            <w:rStyle w:val="a7"/>
            <w:rFonts w:ascii="Times New Roman" w:eastAsia="標楷體" w:hAnsi="Times New Roman"/>
            <w:b w:val="0"/>
            <w:bCs w:val="0"/>
            <w:color w:val="auto"/>
            <w:sz w:val="28"/>
            <w:szCs w:val="28"/>
            <w:u w:val="none"/>
          </w:rPr>
          <w:t>科技部</w:t>
        </w:r>
        <w:r w:rsidR="00DC03B7" w:rsidRPr="00C07366">
          <w:rPr>
            <w:rStyle w:val="a7"/>
            <w:rFonts w:ascii="Times New Roman" w:eastAsia="標楷體" w:hAnsi="Times New Roman"/>
            <w:b w:val="0"/>
            <w:bCs w:val="0"/>
            <w:color w:val="auto"/>
            <w:sz w:val="28"/>
            <w:szCs w:val="28"/>
            <w:u w:val="none"/>
          </w:rPr>
          <w:t>工程司工程科技推展中心</w:t>
        </w:r>
        <w:proofErr w:type="spellEnd"/>
      </w:hyperlink>
    </w:p>
    <w:p w:rsidR="00BE14F9" w:rsidRDefault="00BE14F9" w:rsidP="005151AA">
      <w:pPr>
        <w:pStyle w:val="3"/>
        <w:shd w:val="clear" w:color="auto" w:fill="FFFFFF"/>
        <w:spacing w:before="0" w:beforeAutospacing="0" w:after="0" w:afterAutospacing="0" w:line="520" w:lineRule="exact"/>
        <w:rPr>
          <w:rStyle w:val="a7"/>
          <w:rFonts w:ascii="Times New Roman" w:eastAsia="標楷體" w:hAnsi="Times New Roman"/>
          <w:b w:val="0"/>
          <w:bCs w:val="0"/>
          <w:color w:val="auto"/>
          <w:sz w:val="28"/>
          <w:szCs w:val="28"/>
          <w:u w:val="none"/>
          <w:lang w:eastAsia="zh-TW"/>
        </w:rPr>
      </w:pPr>
      <w:r w:rsidRPr="00120FAB">
        <w:rPr>
          <w:rStyle w:val="a9"/>
          <w:rFonts w:ascii="Times New Roman" w:eastAsia="標楷體" w:hAnsi="Times New Roman"/>
          <w:color w:val="666666"/>
          <w:sz w:val="28"/>
          <w:szCs w:val="28"/>
        </w:rPr>
        <w:t xml:space="preserve">         </w:t>
      </w:r>
      <w:r w:rsidR="009453AC" w:rsidRPr="00120FAB">
        <w:rPr>
          <w:rStyle w:val="a9"/>
          <w:rFonts w:ascii="Times New Roman" w:eastAsia="標楷體" w:hAnsi="Times New Roman" w:hint="eastAsia"/>
          <w:color w:val="666666"/>
          <w:sz w:val="28"/>
          <w:szCs w:val="28"/>
          <w:lang w:eastAsia="zh-TW"/>
        </w:rPr>
        <w:t xml:space="preserve"> </w:t>
      </w:r>
      <w:r w:rsidR="009453AC">
        <w:rPr>
          <w:rStyle w:val="a7"/>
          <w:rFonts w:ascii="Times New Roman" w:eastAsia="標楷體" w:hAnsi="Times New Roman" w:hint="eastAsia"/>
          <w:b w:val="0"/>
          <w:bCs w:val="0"/>
          <w:color w:val="auto"/>
          <w:sz w:val="28"/>
          <w:szCs w:val="28"/>
          <w:u w:val="none"/>
          <w:lang w:eastAsia="zh-TW"/>
        </w:rPr>
        <w:t>東和鋼鐵</w:t>
      </w:r>
      <w:r w:rsidR="00A75DAE">
        <w:rPr>
          <w:rStyle w:val="a7"/>
          <w:rFonts w:ascii="Times New Roman" w:eastAsia="標楷體" w:hAnsi="Times New Roman" w:hint="eastAsia"/>
          <w:b w:val="0"/>
          <w:bCs w:val="0"/>
          <w:color w:val="auto"/>
          <w:sz w:val="28"/>
          <w:szCs w:val="28"/>
          <w:u w:val="none"/>
          <w:lang w:eastAsia="zh-TW"/>
        </w:rPr>
        <w:t>企業</w:t>
      </w:r>
      <w:r w:rsidR="009453AC">
        <w:rPr>
          <w:rStyle w:val="a7"/>
          <w:rFonts w:ascii="Times New Roman" w:eastAsia="標楷體" w:hAnsi="Times New Roman" w:hint="eastAsia"/>
          <w:b w:val="0"/>
          <w:bCs w:val="0"/>
          <w:color w:val="auto"/>
          <w:sz w:val="28"/>
          <w:szCs w:val="28"/>
          <w:u w:val="none"/>
          <w:lang w:eastAsia="zh-TW"/>
        </w:rPr>
        <w:t>股份有限公司</w:t>
      </w:r>
    </w:p>
    <w:p w:rsidR="00120FAB" w:rsidRPr="00120FAB" w:rsidRDefault="00120FAB" w:rsidP="005151AA">
      <w:pPr>
        <w:pStyle w:val="3"/>
        <w:shd w:val="clear" w:color="auto" w:fill="FFFFFF"/>
        <w:spacing w:before="0" w:beforeAutospacing="0" w:after="0" w:afterAutospacing="0" w:line="520" w:lineRule="exact"/>
        <w:rPr>
          <w:rStyle w:val="a7"/>
          <w:color w:val="auto"/>
          <w:sz w:val="28"/>
          <w:szCs w:val="28"/>
          <w:u w:val="none"/>
          <w:lang w:eastAsia="zh-TW"/>
        </w:rPr>
      </w:pPr>
      <w:r>
        <w:rPr>
          <w:rStyle w:val="a7"/>
          <w:rFonts w:ascii="Times New Roman" w:eastAsia="標楷體" w:hAnsi="Times New Roman" w:hint="eastAsia"/>
          <w:b w:val="0"/>
          <w:bCs w:val="0"/>
          <w:color w:val="auto"/>
          <w:sz w:val="28"/>
          <w:szCs w:val="28"/>
          <w:u w:val="none"/>
          <w:lang w:eastAsia="zh-TW"/>
        </w:rPr>
        <w:t xml:space="preserve">          </w:t>
      </w:r>
      <w:r w:rsidRPr="00120FAB">
        <w:rPr>
          <w:rStyle w:val="a7"/>
          <w:rFonts w:ascii="Times New Roman" w:eastAsia="標楷體" w:hAnsi="Times New Roman" w:hint="eastAsia"/>
          <w:b w:val="0"/>
          <w:bCs w:val="0"/>
          <w:color w:val="auto"/>
          <w:sz w:val="28"/>
          <w:szCs w:val="28"/>
          <w:u w:val="none"/>
          <w:lang w:eastAsia="zh-TW"/>
        </w:rPr>
        <w:t>國立台灣大學永續基礎建設研究中心</w:t>
      </w:r>
    </w:p>
    <w:p w:rsidR="00666DE4" w:rsidRPr="00C07366" w:rsidRDefault="00666DE4" w:rsidP="005151AA">
      <w:pPr>
        <w:spacing w:line="520" w:lineRule="exact"/>
        <w:rPr>
          <w:rFonts w:eastAsia="標楷體"/>
          <w:bCs/>
          <w:sz w:val="28"/>
          <w:szCs w:val="28"/>
        </w:rPr>
      </w:pPr>
      <w:r w:rsidRPr="00ED0B88">
        <w:rPr>
          <w:rFonts w:eastAsia="標楷體"/>
          <w:b/>
          <w:bCs/>
          <w:sz w:val="28"/>
          <w:szCs w:val="28"/>
        </w:rPr>
        <w:t>時</w:t>
      </w:r>
      <w:r w:rsidRPr="00ED0B88">
        <w:rPr>
          <w:rFonts w:eastAsia="標楷體"/>
          <w:b/>
          <w:bCs/>
          <w:sz w:val="28"/>
          <w:szCs w:val="28"/>
        </w:rPr>
        <w:t xml:space="preserve">    </w:t>
      </w:r>
      <w:r w:rsidRPr="00ED0B88">
        <w:rPr>
          <w:rFonts w:eastAsia="標楷體"/>
          <w:b/>
          <w:bCs/>
          <w:sz w:val="28"/>
          <w:szCs w:val="28"/>
        </w:rPr>
        <w:t>間</w:t>
      </w:r>
      <w:r w:rsidRPr="00C07366">
        <w:rPr>
          <w:rFonts w:eastAsia="標楷體"/>
          <w:bCs/>
          <w:sz w:val="28"/>
          <w:szCs w:val="28"/>
        </w:rPr>
        <w:t>：</w:t>
      </w:r>
      <w:r w:rsidR="007F647A" w:rsidRPr="00C07366">
        <w:rPr>
          <w:rFonts w:eastAsia="標楷體"/>
          <w:bCs/>
          <w:sz w:val="28"/>
          <w:szCs w:val="28"/>
        </w:rPr>
        <w:t>民國</w:t>
      </w:r>
      <w:r w:rsidR="009453AC">
        <w:rPr>
          <w:rFonts w:eastAsia="標楷體" w:hint="eastAsia"/>
          <w:bCs/>
          <w:sz w:val="28"/>
          <w:szCs w:val="28"/>
        </w:rPr>
        <w:t>110</w:t>
      </w:r>
      <w:r w:rsidR="007F647A" w:rsidRPr="00C07366">
        <w:rPr>
          <w:rFonts w:eastAsia="標楷體"/>
          <w:bCs/>
          <w:sz w:val="28"/>
          <w:szCs w:val="28"/>
        </w:rPr>
        <w:t>年</w:t>
      </w:r>
      <w:r w:rsidR="005C0D95">
        <w:rPr>
          <w:rFonts w:eastAsia="標楷體" w:hint="eastAsia"/>
          <w:bCs/>
          <w:sz w:val="28"/>
          <w:szCs w:val="28"/>
        </w:rPr>
        <w:t>11</w:t>
      </w:r>
      <w:r w:rsidRPr="00C07366">
        <w:rPr>
          <w:rFonts w:eastAsia="標楷體"/>
          <w:bCs/>
          <w:sz w:val="28"/>
          <w:szCs w:val="28"/>
        </w:rPr>
        <w:t>月</w:t>
      </w:r>
      <w:r w:rsidR="009453AC">
        <w:rPr>
          <w:rFonts w:eastAsia="標楷體" w:hint="eastAsia"/>
          <w:bCs/>
          <w:sz w:val="28"/>
          <w:szCs w:val="28"/>
        </w:rPr>
        <w:t>18</w:t>
      </w:r>
      <w:r w:rsidR="003319A7" w:rsidRPr="00C07366">
        <w:rPr>
          <w:rFonts w:eastAsia="標楷體"/>
          <w:bCs/>
          <w:sz w:val="28"/>
          <w:szCs w:val="28"/>
        </w:rPr>
        <w:t>、</w:t>
      </w:r>
      <w:r w:rsidR="009453AC">
        <w:rPr>
          <w:rFonts w:eastAsia="標楷體" w:hint="eastAsia"/>
          <w:bCs/>
          <w:sz w:val="28"/>
          <w:szCs w:val="28"/>
        </w:rPr>
        <w:t>19</w:t>
      </w:r>
      <w:r w:rsidRPr="00C07366">
        <w:rPr>
          <w:rFonts w:eastAsia="標楷體"/>
          <w:bCs/>
          <w:sz w:val="28"/>
          <w:szCs w:val="28"/>
        </w:rPr>
        <w:t>日（星期</w:t>
      </w:r>
      <w:r w:rsidR="003319A7" w:rsidRPr="00C07366">
        <w:rPr>
          <w:rFonts w:eastAsia="標楷體"/>
          <w:bCs/>
          <w:sz w:val="28"/>
          <w:szCs w:val="28"/>
        </w:rPr>
        <w:t>四</w:t>
      </w:r>
      <w:r w:rsidRPr="00C07366">
        <w:rPr>
          <w:rFonts w:eastAsia="標楷體"/>
          <w:bCs/>
          <w:sz w:val="28"/>
          <w:szCs w:val="28"/>
        </w:rPr>
        <w:t>、</w:t>
      </w:r>
      <w:r w:rsidR="003319A7" w:rsidRPr="00C07366">
        <w:rPr>
          <w:rFonts w:eastAsia="標楷體"/>
          <w:bCs/>
          <w:sz w:val="28"/>
          <w:szCs w:val="28"/>
        </w:rPr>
        <w:t>五</w:t>
      </w:r>
      <w:r w:rsidRPr="00C07366">
        <w:rPr>
          <w:rFonts w:eastAsia="標楷體"/>
          <w:bCs/>
          <w:sz w:val="28"/>
          <w:szCs w:val="28"/>
        </w:rPr>
        <w:t>）</w:t>
      </w:r>
    </w:p>
    <w:p w:rsidR="00666DE4" w:rsidRPr="00C07366" w:rsidRDefault="00666DE4" w:rsidP="005151AA">
      <w:pPr>
        <w:spacing w:line="520" w:lineRule="exact"/>
        <w:rPr>
          <w:rFonts w:eastAsia="標楷體"/>
          <w:bCs/>
          <w:sz w:val="28"/>
          <w:szCs w:val="28"/>
        </w:rPr>
      </w:pPr>
      <w:r w:rsidRPr="00ED0B88">
        <w:rPr>
          <w:rFonts w:eastAsia="標楷體"/>
          <w:b/>
          <w:bCs/>
          <w:sz w:val="28"/>
          <w:szCs w:val="28"/>
        </w:rPr>
        <w:t>地</w:t>
      </w:r>
      <w:r w:rsidRPr="00ED0B88">
        <w:rPr>
          <w:rFonts w:eastAsia="標楷體"/>
          <w:b/>
          <w:bCs/>
          <w:sz w:val="28"/>
          <w:szCs w:val="28"/>
        </w:rPr>
        <w:t xml:space="preserve">    </w:t>
      </w:r>
      <w:r w:rsidRPr="00ED0B88">
        <w:rPr>
          <w:rFonts w:eastAsia="標楷體"/>
          <w:b/>
          <w:bCs/>
          <w:sz w:val="28"/>
          <w:szCs w:val="28"/>
        </w:rPr>
        <w:t>點</w:t>
      </w:r>
      <w:r w:rsidRPr="00C07366">
        <w:rPr>
          <w:rFonts w:eastAsia="標楷體"/>
          <w:bCs/>
          <w:sz w:val="28"/>
          <w:szCs w:val="28"/>
        </w:rPr>
        <w:t>：</w:t>
      </w:r>
      <w:r w:rsidR="009453AC">
        <w:rPr>
          <w:rFonts w:eastAsia="標楷體" w:hint="eastAsia"/>
          <w:bCs/>
          <w:color w:val="000000"/>
          <w:sz w:val="28"/>
          <w:szCs w:val="28"/>
          <w:shd w:val="clear" w:color="auto" w:fill="FDFDFD"/>
        </w:rPr>
        <w:t>高雄萬豪酒店</w:t>
      </w:r>
      <w:r w:rsidR="00210C1A">
        <w:rPr>
          <w:rFonts w:eastAsia="標楷體" w:hint="eastAsia"/>
          <w:bCs/>
          <w:color w:val="000000"/>
          <w:sz w:val="28"/>
          <w:szCs w:val="28"/>
          <w:shd w:val="clear" w:color="auto" w:fill="FDFDFD"/>
        </w:rPr>
        <w:t>8</w:t>
      </w:r>
      <w:r w:rsidR="00210C1A">
        <w:rPr>
          <w:rFonts w:eastAsia="標楷體" w:hint="eastAsia"/>
          <w:bCs/>
          <w:color w:val="000000"/>
          <w:sz w:val="28"/>
          <w:szCs w:val="28"/>
          <w:shd w:val="clear" w:color="auto" w:fill="FDFDFD"/>
        </w:rPr>
        <w:t>樓</w:t>
      </w:r>
    </w:p>
    <w:p w:rsidR="0085262A" w:rsidRPr="00E26D17" w:rsidRDefault="0085262A" w:rsidP="005151AA">
      <w:pPr>
        <w:spacing w:line="520" w:lineRule="exact"/>
        <w:rPr>
          <w:rFonts w:eastAsia="標楷體"/>
          <w:bCs/>
          <w:color w:val="000000" w:themeColor="text1"/>
          <w:sz w:val="28"/>
          <w:szCs w:val="28"/>
          <w:lang w:val="en-GB"/>
        </w:rPr>
      </w:pPr>
      <w:r w:rsidRPr="00C07366">
        <w:rPr>
          <w:rFonts w:eastAsia="標楷體"/>
          <w:bCs/>
          <w:sz w:val="28"/>
          <w:szCs w:val="28"/>
        </w:rPr>
        <w:t>研討會網頁：</w:t>
      </w:r>
      <w:hyperlink r:id="rId8" w:history="1">
        <w:r w:rsidR="00ED0B88" w:rsidRPr="00E26D17">
          <w:rPr>
            <w:rStyle w:val="a7"/>
            <w:rFonts w:ascii="微軟正黑體" w:eastAsia="微軟正黑體" w:hAnsi="微軟正黑體"/>
            <w:b/>
            <w:bCs/>
            <w:color w:val="000000" w:themeColor="text1"/>
          </w:rPr>
          <w:t>https</w:t>
        </w:r>
      </w:hyperlink>
      <w:hyperlink r:id="rId9" w:history="1">
        <w:r w:rsidR="00ED0B88" w:rsidRPr="00E26D17">
          <w:rPr>
            <w:rStyle w:val="a7"/>
            <w:rFonts w:ascii="微軟正黑體" w:eastAsia="微軟正黑體" w:hAnsi="微軟正黑體"/>
            <w:b/>
            <w:bCs/>
            <w:color w:val="000000" w:themeColor="text1"/>
          </w:rPr>
          <w:t>://</w:t>
        </w:r>
      </w:hyperlink>
      <w:hyperlink r:id="rId10" w:history="1">
        <w:r w:rsidR="00ED0B88" w:rsidRPr="00E26D17">
          <w:rPr>
            <w:rStyle w:val="a7"/>
            <w:rFonts w:ascii="微軟正黑體" w:eastAsia="微軟正黑體" w:hAnsi="微軟正黑體"/>
            <w:b/>
            <w:bCs/>
            <w:color w:val="000000" w:themeColor="text1"/>
          </w:rPr>
          <w:t>sites.google.com/nkust.edu.tw/tci2021concrete/home</w:t>
        </w:r>
      </w:hyperlink>
    </w:p>
    <w:p w:rsidR="00666DE4" w:rsidRPr="00C07366" w:rsidRDefault="00666DE4" w:rsidP="005151AA">
      <w:pPr>
        <w:spacing w:line="520" w:lineRule="exact"/>
        <w:ind w:left="1417" w:hangingChars="506" w:hanging="1417"/>
        <w:rPr>
          <w:rFonts w:eastAsia="標楷體"/>
          <w:bCs/>
        </w:rPr>
      </w:pPr>
      <w:r w:rsidRPr="00C07366">
        <w:rPr>
          <w:rFonts w:eastAsia="標楷體"/>
          <w:bCs/>
          <w:sz w:val="28"/>
          <w:szCs w:val="28"/>
        </w:rPr>
        <w:t>徵文範圍：</w:t>
      </w:r>
      <w:r w:rsidR="00752470" w:rsidRPr="00C07366">
        <w:rPr>
          <w:rFonts w:eastAsia="標楷體"/>
          <w:bCs/>
          <w:sz w:val="28"/>
          <w:szCs w:val="28"/>
        </w:rPr>
        <w:t>混凝土</w:t>
      </w:r>
      <w:r w:rsidRPr="00C07366">
        <w:rPr>
          <w:rFonts w:eastAsia="標楷體"/>
          <w:bCs/>
          <w:sz w:val="28"/>
          <w:szCs w:val="28"/>
        </w:rPr>
        <w:t>材料、設計、施工、維護與管理等領域相關之學術</w:t>
      </w:r>
      <w:r w:rsidRPr="00C07366">
        <w:rPr>
          <w:rFonts w:eastAsia="標楷體"/>
          <w:bCs/>
          <w:sz w:val="28"/>
          <w:szCs w:val="28"/>
        </w:rPr>
        <w:t>/</w:t>
      </w:r>
      <w:r w:rsidRPr="00C07366">
        <w:rPr>
          <w:rFonts w:eastAsia="標楷體"/>
          <w:bCs/>
          <w:sz w:val="28"/>
          <w:szCs w:val="28"/>
        </w:rPr>
        <w:t>技術論文或實務議題。</w:t>
      </w:r>
    </w:p>
    <w:p w:rsidR="006C7E70" w:rsidRPr="00C07366" w:rsidRDefault="006C7E70" w:rsidP="005C0D95">
      <w:pPr>
        <w:tabs>
          <w:tab w:val="left" w:pos="1440"/>
        </w:tabs>
        <w:rPr>
          <w:rFonts w:eastAsia="標楷體"/>
          <w:bCs/>
          <w:color w:val="FF0000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2977"/>
        <w:gridCol w:w="3260"/>
      </w:tblGrid>
      <w:tr w:rsidR="006C7E70" w:rsidRPr="00C07366" w:rsidTr="00104EE0">
        <w:trPr>
          <w:trHeight w:val="600"/>
          <w:jc w:val="center"/>
        </w:trPr>
        <w:tc>
          <w:tcPr>
            <w:tcW w:w="96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7E70" w:rsidRPr="005C0D95" w:rsidRDefault="006C7E70" w:rsidP="004A56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C0D95">
              <w:rPr>
                <w:rFonts w:eastAsia="標楷體"/>
                <w:b/>
                <w:sz w:val="28"/>
                <w:szCs w:val="28"/>
              </w:rPr>
              <w:t>論文議題</w:t>
            </w:r>
          </w:p>
        </w:tc>
      </w:tr>
      <w:tr w:rsidR="006C7E70" w:rsidRPr="00C07366" w:rsidTr="00104EE0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7E70" w:rsidRPr="005C0D95" w:rsidRDefault="00A757E4" w:rsidP="005151AA">
            <w:pPr>
              <w:jc w:val="both"/>
              <w:rPr>
                <w:rFonts w:eastAsia="標楷體"/>
                <w:sz w:val="26"/>
                <w:szCs w:val="26"/>
              </w:rPr>
            </w:pPr>
            <w:r w:rsidRPr="005C0D95">
              <w:rPr>
                <w:rFonts w:eastAsia="標楷體"/>
                <w:sz w:val="26"/>
                <w:szCs w:val="26"/>
              </w:rPr>
              <w:t>A</w:t>
            </w:r>
            <w:r w:rsidR="005205C6" w:rsidRPr="005C0D95">
              <w:rPr>
                <w:rFonts w:eastAsia="標楷體"/>
                <w:sz w:val="26"/>
                <w:szCs w:val="26"/>
              </w:rPr>
              <w:t xml:space="preserve">. </w:t>
            </w:r>
            <w:r w:rsidR="006C7E70" w:rsidRPr="005C0D95">
              <w:rPr>
                <w:rFonts w:eastAsia="標楷體"/>
                <w:sz w:val="26"/>
                <w:szCs w:val="26"/>
              </w:rPr>
              <w:t>卜作嵐材料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70" w:rsidRPr="005C0D95" w:rsidRDefault="00A757E4" w:rsidP="005151AA">
            <w:pPr>
              <w:jc w:val="both"/>
              <w:rPr>
                <w:rFonts w:eastAsia="標楷體"/>
                <w:sz w:val="26"/>
                <w:szCs w:val="26"/>
              </w:rPr>
            </w:pPr>
            <w:r w:rsidRPr="005C0D95">
              <w:rPr>
                <w:rFonts w:eastAsia="標楷體"/>
                <w:sz w:val="26"/>
                <w:szCs w:val="26"/>
              </w:rPr>
              <w:t>B</w:t>
            </w:r>
            <w:r w:rsidR="005205C6" w:rsidRPr="005C0D95">
              <w:rPr>
                <w:rFonts w:eastAsia="標楷體"/>
                <w:sz w:val="26"/>
                <w:szCs w:val="26"/>
              </w:rPr>
              <w:t xml:space="preserve">. </w:t>
            </w:r>
            <w:r w:rsidR="006C7E70" w:rsidRPr="005C0D95">
              <w:rPr>
                <w:rFonts w:eastAsia="標楷體"/>
                <w:sz w:val="26"/>
                <w:szCs w:val="26"/>
              </w:rPr>
              <w:t>粒料性質與特殊粒料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70" w:rsidRPr="005C0D95" w:rsidRDefault="00A757E4" w:rsidP="005151AA">
            <w:pPr>
              <w:jc w:val="both"/>
              <w:rPr>
                <w:rFonts w:eastAsia="標楷體"/>
                <w:sz w:val="26"/>
                <w:szCs w:val="26"/>
              </w:rPr>
            </w:pPr>
            <w:r w:rsidRPr="005C0D95">
              <w:rPr>
                <w:rFonts w:eastAsia="標楷體"/>
                <w:sz w:val="26"/>
                <w:szCs w:val="26"/>
              </w:rPr>
              <w:t>C</w:t>
            </w:r>
            <w:r w:rsidR="005205C6" w:rsidRPr="005C0D95">
              <w:rPr>
                <w:rFonts w:eastAsia="標楷體"/>
                <w:sz w:val="26"/>
                <w:szCs w:val="26"/>
              </w:rPr>
              <w:t xml:space="preserve">. </w:t>
            </w:r>
            <w:r w:rsidR="006C7E70" w:rsidRPr="005C0D95">
              <w:rPr>
                <w:rFonts w:eastAsia="標楷體"/>
                <w:sz w:val="26"/>
                <w:szCs w:val="26"/>
              </w:rPr>
              <w:t>化學摻料</w:t>
            </w:r>
          </w:p>
        </w:tc>
      </w:tr>
      <w:tr w:rsidR="006C7E70" w:rsidRPr="00C07366" w:rsidTr="00104EE0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7E70" w:rsidRPr="005C0D95" w:rsidRDefault="005205C6" w:rsidP="005151AA">
            <w:pPr>
              <w:jc w:val="both"/>
              <w:rPr>
                <w:rFonts w:eastAsia="標楷體"/>
                <w:sz w:val="26"/>
                <w:szCs w:val="26"/>
              </w:rPr>
            </w:pPr>
            <w:r w:rsidRPr="005C0D95">
              <w:rPr>
                <w:rFonts w:eastAsia="標楷體"/>
                <w:sz w:val="26"/>
                <w:szCs w:val="26"/>
              </w:rPr>
              <w:t xml:space="preserve">D. </w:t>
            </w:r>
            <w:r w:rsidR="006C7E70" w:rsidRPr="005C0D95">
              <w:rPr>
                <w:rFonts w:eastAsia="標楷體"/>
                <w:sz w:val="26"/>
                <w:szCs w:val="26"/>
              </w:rPr>
              <w:t>先進材料研發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70" w:rsidRPr="005C0D95" w:rsidRDefault="005205C6" w:rsidP="005151AA">
            <w:pPr>
              <w:jc w:val="both"/>
              <w:rPr>
                <w:rFonts w:eastAsia="標楷體"/>
                <w:sz w:val="26"/>
                <w:szCs w:val="26"/>
              </w:rPr>
            </w:pPr>
            <w:r w:rsidRPr="005C0D95">
              <w:rPr>
                <w:rFonts w:eastAsia="標楷體"/>
                <w:sz w:val="26"/>
                <w:szCs w:val="26"/>
              </w:rPr>
              <w:t xml:space="preserve">E. </w:t>
            </w:r>
            <w:r w:rsidR="006C7E70" w:rsidRPr="005C0D95">
              <w:rPr>
                <w:rFonts w:eastAsia="標楷體"/>
                <w:sz w:val="26"/>
                <w:szCs w:val="26"/>
              </w:rPr>
              <w:t>綠色建材及再生資源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70" w:rsidRPr="005C0D95" w:rsidRDefault="005205C6" w:rsidP="005151AA">
            <w:pPr>
              <w:jc w:val="both"/>
              <w:rPr>
                <w:rFonts w:eastAsia="標楷體"/>
                <w:sz w:val="26"/>
                <w:szCs w:val="26"/>
              </w:rPr>
            </w:pPr>
            <w:r w:rsidRPr="005C0D95">
              <w:rPr>
                <w:rFonts w:eastAsia="標楷體"/>
                <w:sz w:val="26"/>
                <w:szCs w:val="26"/>
              </w:rPr>
              <w:t xml:space="preserve">F. </w:t>
            </w:r>
            <w:r w:rsidR="006C7E70" w:rsidRPr="005C0D95">
              <w:rPr>
                <w:rFonts w:eastAsia="標楷體"/>
                <w:sz w:val="26"/>
                <w:szCs w:val="26"/>
              </w:rPr>
              <w:t>混凝土配比設計</w:t>
            </w:r>
          </w:p>
        </w:tc>
      </w:tr>
      <w:tr w:rsidR="006C7E70" w:rsidRPr="00C07366" w:rsidTr="00104EE0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7E70" w:rsidRPr="005C0D95" w:rsidRDefault="005205C6" w:rsidP="005151AA">
            <w:pPr>
              <w:jc w:val="both"/>
              <w:rPr>
                <w:rFonts w:eastAsia="標楷體"/>
                <w:sz w:val="26"/>
                <w:szCs w:val="26"/>
              </w:rPr>
            </w:pPr>
            <w:r w:rsidRPr="005C0D95">
              <w:rPr>
                <w:rFonts w:eastAsia="標楷體"/>
                <w:sz w:val="26"/>
                <w:szCs w:val="26"/>
              </w:rPr>
              <w:t xml:space="preserve">G. </w:t>
            </w:r>
            <w:r w:rsidR="006C7E70" w:rsidRPr="005C0D95">
              <w:rPr>
                <w:rFonts w:eastAsia="標楷體"/>
                <w:sz w:val="26"/>
                <w:szCs w:val="26"/>
              </w:rPr>
              <w:t>自充填混凝土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70" w:rsidRPr="005C0D95" w:rsidRDefault="005205C6" w:rsidP="005151AA">
            <w:pPr>
              <w:jc w:val="both"/>
              <w:rPr>
                <w:rFonts w:eastAsia="標楷體"/>
                <w:sz w:val="26"/>
                <w:szCs w:val="26"/>
              </w:rPr>
            </w:pPr>
            <w:r w:rsidRPr="005C0D95">
              <w:rPr>
                <w:rFonts w:eastAsia="標楷體"/>
                <w:sz w:val="26"/>
                <w:szCs w:val="26"/>
              </w:rPr>
              <w:t xml:space="preserve">H. </w:t>
            </w:r>
            <w:r w:rsidR="006C7E70" w:rsidRPr="005C0D95">
              <w:rPr>
                <w:rFonts w:eastAsia="標楷體"/>
                <w:sz w:val="26"/>
                <w:szCs w:val="26"/>
              </w:rPr>
              <w:t>輕質混凝土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70" w:rsidRPr="005C0D95" w:rsidRDefault="005205C6" w:rsidP="005151AA">
            <w:pPr>
              <w:jc w:val="both"/>
              <w:rPr>
                <w:rFonts w:eastAsia="標楷體"/>
                <w:sz w:val="26"/>
                <w:szCs w:val="26"/>
              </w:rPr>
            </w:pPr>
            <w:r w:rsidRPr="005C0D95">
              <w:rPr>
                <w:rFonts w:eastAsia="標楷體"/>
                <w:sz w:val="26"/>
                <w:szCs w:val="26"/>
              </w:rPr>
              <w:t xml:space="preserve">I. </w:t>
            </w:r>
            <w:r w:rsidR="006C7E70" w:rsidRPr="005C0D95">
              <w:rPr>
                <w:rFonts w:eastAsia="標楷體"/>
                <w:sz w:val="26"/>
                <w:szCs w:val="26"/>
              </w:rPr>
              <w:t>纖維混凝土</w:t>
            </w:r>
          </w:p>
        </w:tc>
      </w:tr>
      <w:tr w:rsidR="006540B3" w:rsidRPr="00C07366" w:rsidTr="00104EE0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540B3" w:rsidRPr="005C0D95" w:rsidRDefault="006540B3" w:rsidP="006540B3">
            <w:pPr>
              <w:rPr>
                <w:rFonts w:eastAsia="標楷體"/>
                <w:sz w:val="26"/>
                <w:szCs w:val="26"/>
              </w:rPr>
            </w:pPr>
            <w:r w:rsidRPr="005C0D95">
              <w:rPr>
                <w:rFonts w:eastAsia="標楷體"/>
                <w:sz w:val="26"/>
                <w:szCs w:val="26"/>
              </w:rPr>
              <w:t>J.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540B3">
              <w:rPr>
                <w:rFonts w:eastAsia="標楷體" w:hint="eastAsia"/>
                <w:sz w:val="26"/>
                <w:szCs w:val="26"/>
              </w:rPr>
              <w:t>超高性能混凝土</w:t>
            </w:r>
            <w:r w:rsidRPr="006540B3">
              <w:rPr>
                <w:rFonts w:eastAsia="標楷體" w:hint="eastAsia"/>
                <w:sz w:val="26"/>
                <w:szCs w:val="26"/>
              </w:rPr>
              <w:t>(UHPC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40B3" w:rsidRPr="006540B3" w:rsidRDefault="006540B3" w:rsidP="006540B3">
            <w:pPr>
              <w:jc w:val="both"/>
              <w:rPr>
                <w:rFonts w:eastAsia="標楷體"/>
                <w:sz w:val="26"/>
                <w:szCs w:val="26"/>
              </w:rPr>
            </w:pPr>
            <w:r w:rsidRPr="005C0D95">
              <w:rPr>
                <w:rFonts w:eastAsia="標楷體"/>
                <w:color w:val="000000"/>
                <w:sz w:val="26"/>
                <w:szCs w:val="26"/>
              </w:rPr>
              <w:t>K.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="005502B6" w:rsidRPr="006540B3">
              <w:rPr>
                <w:rFonts w:eastAsia="標楷體" w:hint="eastAsia"/>
                <w:sz w:val="26"/>
                <w:szCs w:val="26"/>
              </w:rPr>
              <w:t>耐久性與生命週期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40B3" w:rsidRPr="00104EE0" w:rsidRDefault="00104EE0" w:rsidP="00104EE0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L. </w:t>
            </w:r>
            <w:r w:rsidR="005502B6" w:rsidRPr="00104EE0">
              <w:rPr>
                <w:rFonts w:eastAsia="標楷體" w:hint="eastAsia"/>
                <w:sz w:val="26"/>
                <w:szCs w:val="26"/>
              </w:rPr>
              <w:t>耐久性與生命週期</w:t>
            </w:r>
          </w:p>
        </w:tc>
      </w:tr>
      <w:tr w:rsidR="006C7E70" w:rsidRPr="00C07366" w:rsidTr="00104EE0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7E70" w:rsidRPr="005C0D95" w:rsidRDefault="00104EE0" w:rsidP="005151AA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M</w:t>
            </w:r>
            <w:r w:rsidR="005205C6" w:rsidRPr="005C0D95">
              <w:rPr>
                <w:rFonts w:eastAsia="標楷體"/>
                <w:sz w:val="26"/>
                <w:szCs w:val="26"/>
              </w:rPr>
              <w:t xml:space="preserve">. </w:t>
            </w:r>
            <w:r w:rsidR="006C7E70" w:rsidRPr="005C0D95">
              <w:rPr>
                <w:rFonts w:eastAsia="標楷體"/>
                <w:sz w:val="26"/>
                <w:szCs w:val="26"/>
              </w:rPr>
              <w:t>高強度鋼筋混凝土</w:t>
            </w:r>
          </w:p>
          <w:p w:rsidR="006C7E70" w:rsidRPr="005C0D95" w:rsidRDefault="006C7E70" w:rsidP="00104EE0">
            <w:pPr>
              <w:ind w:leftChars="151" w:left="362" w:firstLine="2"/>
              <w:jc w:val="both"/>
              <w:rPr>
                <w:rFonts w:eastAsia="標楷體"/>
                <w:sz w:val="26"/>
                <w:szCs w:val="26"/>
              </w:rPr>
            </w:pPr>
            <w:r w:rsidRPr="005C0D95">
              <w:rPr>
                <w:rFonts w:eastAsia="標楷體"/>
                <w:sz w:val="26"/>
                <w:szCs w:val="26"/>
              </w:rPr>
              <w:t>（</w:t>
            </w:r>
            <w:r w:rsidRPr="005C0D95">
              <w:rPr>
                <w:rFonts w:eastAsia="標楷體"/>
                <w:sz w:val="26"/>
                <w:szCs w:val="26"/>
              </w:rPr>
              <w:t>New RC</w:t>
            </w:r>
            <w:r w:rsidRPr="005C0D95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70" w:rsidRPr="005C0D95" w:rsidRDefault="00104EE0" w:rsidP="005151AA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N</w:t>
            </w:r>
            <w:r w:rsidR="005205C6" w:rsidRPr="005C0D95">
              <w:rPr>
                <w:rFonts w:eastAsia="標楷體"/>
                <w:color w:val="000000"/>
                <w:sz w:val="26"/>
                <w:szCs w:val="26"/>
              </w:rPr>
              <w:t xml:space="preserve">. </w:t>
            </w:r>
            <w:r w:rsidR="006C7E70" w:rsidRPr="005C0D95">
              <w:rPr>
                <w:rFonts w:eastAsia="標楷體"/>
                <w:color w:val="000000"/>
                <w:sz w:val="26"/>
                <w:szCs w:val="26"/>
              </w:rPr>
              <w:t>混凝土構件行為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70" w:rsidRPr="005C0D95" w:rsidRDefault="00104EE0" w:rsidP="00104EE0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O</w:t>
            </w:r>
            <w:r w:rsidR="005205C6" w:rsidRPr="005C0D95">
              <w:rPr>
                <w:rFonts w:eastAsia="標楷體"/>
                <w:color w:val="000000"/>
                <w:sz w:val="26"/>
                <w:szCs w:val="26"/>
              </w:rPr>
              <w:t>.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C0D95">
              <w:rPr>
                <w:rFonts w:eastAsia="標楷體"/>
                <w:sz w:val="26"/>
                <w:szCs w:val="26"/>
              </w:rPr>
              <w:t>混凝土構造設計與案例</w:t>
            </w:r>
          </w:p>
        </w:tc>
      </w:tr>
      <w:tr w:rsidR="006C7E70" w:rsidRPr="00C07366" w:rsidTr="00104EE0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7E70" w:rsidRPr="005C0D95" w:rsidRDefault="00104EE0" w:rsidP="00104EE0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P</w:t>
            </w:r>
            <w:r w:rsidR="005205C6" w:rsidRPr="005C0D95">
              <w:rPr>
                <w:rFonts w:eastAsia="標楷體"/>
                <w:sz w:val="26"/>
                <w:szCs w:val="26"/>
              </w:rPr>
              <w:t xml:space="preserve">. </w:t>
            </w:r>
            <w:r w:rsidRPr="005C0D95">
              <w:rPr>
                <w:rFonts w:eastAsia="標楷體"/>
                <w:color w:val="000000"/>
                <w:sz w:val="26"/>
                <w:szCs w:val="26"/>
              </w:rPr>
              <w:t>預鑄工法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70" w:rsidRPr="005C0D95" w:rsidRDefault="00104EE0" w:rsidP="005151AA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Q</w:t>
            </w:r>
            <w:r w:rsidR="005205C6" w:rsidRPr="005C0D95">
              <w:rPr>
                <w:rFonts w:eastAsia="標楷體"/>
                <w:sz w:val="26"/>
                <w:szCs w:val="26"/>
              </w:rPr>
              <w:t xml:space="preserve">. </w:t>
            </w:r>
            <w:r w:rsidRPr="005C0D95">
              <w:rPr>
                <w:rFonts w:eastAsia="標楷體"/>
                <w:sz w:val="26"/>
                <w:szCs w:val="26"/>
              </w:rPr>
              <w:t>複合結構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70" w:rsidRPr="005C0D95" w:rsidRDefault="00104EE0" w:rsidP="00104EE0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R</w:t>
            </w:r>
            <w:r w:rsidR="005205C6" w:rsidRPr="005C0D95">
              <w:rPr>
                <w:rFonts w:eastAsia="標楷體"/>
                <w:sz w:val="26"/>
                <w:szCs w:val="26"/>
              </w:rPr>
              <w:t xml:space="preserve">. </w:t>
            </w:r>
            <w:r w:rsidRPr="00104EE0">
              <w:rPr>
                <w:rFonts w:eastAsia="標楷體" w:hint="eastAsia"/>
                <w:sz w:val="26"/>
                <w:szCs w:val="26"/>
              </w:rPr>
              <w:t>補強材料與工法</w:t>
            </w:r>
          </w:p>
        </w:tc>
      </w:tr>
      <w:tr w:rsidR="006C7E70" w:rsidRPr="00C07366" w:rsidTr="00104EE0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7E70" w:rsidRPr="005C0D95" w:rsidRDefault="00104EE0" w:rsidP="005151AA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S</w:t>
            </w:r>
            <w:r w:rsidR="005205C6" w:rsidRPr="005C0D95">
              <w:rPr>
                <w:rFonts w:eastAsia="標楷體"/>
                <w:sz w:val="26"/>
                <w:szCs w:val="26"/>
              </w:rPr>
              <w:t xml:space="preserve">. </w:t>
            </w:r>
            <w:r w:rsidRPr="00104EE0">
              <w:rPr>
                <w:rFonts w:eastAsia="標楷體" w:hint="eastAsia"/>
                <w:color w:val="000000"/>
                <w:sz w:val="26"/>
                <w:szCs w:val="26"/>
              </w:rPr>
              <w:t>剛性路面材料與工法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70" w:rsidRPr="005C0D95" w:rsidRDefault="00104EE0" w:rsidP="00104EE0">
            <w:pPr>
              <w:ind w:left="364" w:hangingChars="140" w:hanging="364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T</w:t>
            </w:r>
            <w:r w:rsidR="005205C6" w:rsidRPr="005C0D95">
              <w:rPr>
                <w:rFonts w:eastAsia="標楷體"/>
                <w:sz w:val="26"/>
                <w:szCs w:val="26"/>
              </w:rPr>
              <w:t xml:space="preserve">. </w:t>
            </w:r>
            <w:r w:rsidRPr="00104EE0">
              <w:rPr>
                <w:rFonts w:eastAsia="標楷體" w:hint="eastAsia"/>
                <w:sz w:val="26"/>
                <w:szCs w:val="26"/>
              </w:rPr>
              <w:t>火害後混凝土微觀與構件行為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70" w:rsidRPr="005C0D95" w:rsidRDefault="00104EE0" w:rsidP="00104EE0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U</w:t>
            </w:r>
            <w:r w:rsidR="005205C6" w:rsidRPr="005C0D95">
              <w:rPr>
                <w:rFonts w:eastAsia="標楷體"/>
                <w:sz w:val="26"/>
                <w:szCs w:val="26"/>
              </w:rPr>
              <w:t>.</w:t>
            </w:r>
            <w:r w:rsidRPr="00104EE0">
              <w:rPr>
                <w:rFonts w:eastAsia="標楷體" w:hint="eastAsia"/>
                <w:sz w:val="26"/>
                <w:szCs w:val="26"/>
              </w:rPr>
              <w:t>非破壞檢監測與健康診斷</w:t>
            </w:r>
          </w:p>
        </w:tc>
      </w:tr>
      <w:tr w:rsidR="006C7E70" w:rsidRPr="00C07366" w:rsidTr="00104EE0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C7E70" w:rsidRPr="005C0D95" w:rsidRDefault="00104EE0" w:rsidP="00104EE0">
            <w:pPr>
              <w:ind w:left="364" w:hangingChars="140" w:hanging="364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V</w:t>
            </w:r>
            <w:r w:rsidR="005205C6" w:rsidRPr="005C0D95">
              <w:rPr>
                <w:rFonts w:eastAsia="標楷體"/>
                <w:sz w:val="26"/>
                <w:szCs w:val="26"/>
              </w:rPr>
              <w:t xml:space="preserve">. </w:t>
            </w:r>
            <w:r w:rsidRPr="00104EE0">
              <w:rPr>
                <w:rFonts w:eastAsia="標楷體" w:hint="eastAsia"/>
                <w:color w:val="000000"/>
                <w:sz w:val="26"/>
                <w:szCs w:val="26"/>
              </w:rPr>
              <w:t>工程實務、規範、維護與施工管理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70" w:rsidRPr="005C0D95" w:rsidRDefault="00104EE0" w:rsidP="005151AA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W</w:t>
            </w:r>
            <w:r w:rsidR="005205C6" w:rsidRPr="005C0D95">
              <w:rPr>
                <w:rFonts w:eastAsia="標楷體"/>
                <w:sz w:val="26"/>
                <w:szCs w:val="26"/>
              </w:rPr>
              <w:t xml:space="preserve">. </w:t>
            </w:r>
            <w:r w:rsidRPr="00104EE0">
              <w:rPr>
                <w:rFonts w:eastAsia="標楷體" w:hint="eastAsia"/>
                <w:sz w:val="26"/>
                <w:szCs w:val="26"/>
              </w:rPr>
              <w:t>施工安全與</w:t>
            </w:r>
            <w:r w:rsidR="00242D43">
              <w:rPr>
                <w:rFonts w:eastAsia="標楷體" w:hint="eastAsia"/>
                <w:sz w:val="26"/>
                <w:szCs w:val="26"/>
              </w:rPr>
              <w:t>風險</w:t>
            </w:r>
            <w:r w:rsidRPr="00104EE0">
              <w:rPr>
                <w:rFonts w:eastAsia="標楷體" w:hint="eastAsia"/>
                <w:sz w:val="26"/>
                <w:szCs w:val="26"/>
              </w:rPr>
              <w:t>評估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7E70" w:rsidRPr="00104EE0" w:rsidRDefault="00104EE0" w:rsidP="005151AA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X</w:t>
            </w:r>
            <w:r w:rsidR="005205C6" w:rsidRPr="005C0D95">
              <w:rPr>
                <w:rFonts w:eastAsia="標楷體"/>
                <w:sz w:val="26"/>
                <w:szCs w:val="26"/>
              </w:rPr>
              <w:t xml:space="preserve">. </w:t>
            </w:r>
            <w:r w:rsidRPr="00104EE0">
              <w:rPr>
                <w:rFonts w:eastAsia="標楷體" w:hint="eastAsia"/>
                <w:sz w:val="26"/>
                <w:szCs w:val="26"/>
              </w:rPr>
              <w:t>智慧營造</w:t>
            </w:r>
          </w:p>
        </w:tc>
      </w:tr>
      <w:tr w:rsidR="007E1B1D" w:rsidRPr="00C07366" w:rsidTr="00104EE0">
        <w:trPr>
          <w:trHeight w:val="62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E1B1D" w:rsidRPr="005C0D95" w:rsidRDefault="00104EE0" w:rsidP="005151AA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Y</w:t>
            </w:r>
            <w:r>
              <w:rPr>
                <w:rFonts w:eastAsia="標楷體"/>
                <w:sz w:val="26"/>
                <w:szCs w:val="26"/>
              </w:rPr>
              <w:t>.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04EE0">
              <w:rPr>
                <w:rFonts w:eastAsia="標楷體" w:hint="eastAsia"/>
                <w:color w:val="000000"/>
                <w:sz w:val="26"/>
                <w:szCs w:val="26"/>
              </w:rPr>
              <w:t>資訊科技與工程運用整合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1B1D" w:rsidRPr="005C0D95" w:rsidRDefault="00E079FF" w:rsidP="005151AA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Z</w:t>
            </w:r>
            <w:r w:rsidR="005205C6" w:rsidRPr="005C0D95">
              <w:rPr>
                <w:rFonts w:eastAsia="標楷體"/>
                <w:sz w:val="26"/>
                <w:szCs w:val="26"/>
              </w:rPr>
              <w:t xml:space="preserve">. </w:t>
            </w:r>
            <w:r w:rsidR="007E1B1D" w:rsidRPr="005C0D95">
              <w:rPr>
                <w:rFonts w:eastAsia="標楷體"/>
                <w:sz w:val="26"/>
                <w:szCs w:val="26"/>
              </w:rPr>
              <w:t>其他與混凝土科技相關研究</w:t>
            </w:r>
          </w:p>
        </w:tc>
      </w:tr>
    </w:tbl>
    <w:p w:rsidR="00666DE4" w:rsidRPr="00C07366" w:rsidRDefault="00666DE4" w:rsidP="00120FAB">
      <w:pPr>
        <w:tabs>
          <w:tab w:val="left" w:pos="4920"/>
        </w:tabs>
        <w:rPr>
          <w:rFonts w:eastAsia="標楷體"/>
          <w:bCs/>
        </w:rPr>
      </w:pPr>
    </w:p>
    <w:p w:rsidR="00666DE4" w:rsidRPr="005C0D95" w:rsidRDefault="00666DE4" w:rsidP="004A56BC">
      <w:pPr>
        <w:rPr>
          <w:rFonts w:eastAsia="標楷體"/>
          <w:bCs/>
          <w:sz w:val="26"/>
          <w:szCs w:val="26"/>
        </w:rPr>
      </w:pPr>
      <w:r w:rsidRPr="005C0D95">
        <w:rPr>
          <w:rFonts w:eastAsia="標楷體"/>
          <w:bCs/>
          <w:sz w:val="26"/>
          <w:szCs w:val="26"/>
        </w:rPr>
        <w:t>投稿型式分為</w:t>
      </w:r>
      <w:r w:rsidRPr="005C0D95">
        <w:rPr>
          <w:rFonts w:eastAsia="標楷體"/>
          <w:bCs/>
          <w:sz w:val="26"/>
          <w:szCs w:val="26"/>
          <w:u w:val="single"/>
        </w:rPr>
        <w:t>論文</w:t>
      </w:r>
      <w:r w:rsidRPr="005C0D95">
        <w:rPr>
          <w:rFonts w:eastAsia="標楷體"/>
          <w:bCs/>
          <w:sz w:val="26"/>
          <w:szCs w:val="26"/>
        </w:rPr>
        <w:t>與</w:t>
      </w:r>
      <w:r w:rsidRPr="005C0D95">
        <w:rPr>
          <w:rFonts w:eastAsia="標楷體"/>
          <w:bCs/>
          <w:sz w:val="26"/>
          <w:szCs w:val="26"/>
          <w:u w:val="single"/>
        </w:rPr>
        <w:t>實務交流</w:t>
      </w:r>
      <w:r w:rsidRPr="005C0D95">
        <w:rPr>
          <w:rFonts w:eastAsia="標楷體"/>
          <w:bCs/>
          <w:sz w:val="26"/>
          <w:szCs w:val="26"/>
        </w:rPr>
        <w:t>兩類。</w:t>
      </w:r>
      <w:r w:rsidR="00B11F74" w:rsidRPr="005C0D95">
        <w:rPr>
          <w:rFonts w:eastAsia="標楷體"/>
          <w:bCs/>
          <w:sz w:val="26"/>
          <w:szCs w:val="26"/>
          <w:u w:val="single"/>
        </w:rPr>
        <w:t>論文</w:t>
      </w:r>
      <w:r w:rsidR="00242D43">
        <w:rPr>
          <w:rFonts w:eastAsia="標楷體"/>
          <w:bCs/>
          <w:sz w:val="26"/>
          <w:szCs w:val="26"/>
        </w:rPr>
        <w:t>全文將送所屬專長學者專家審稿，並擇優</w:t>
      </w:r>
      <w:r w:rsidR="00B11F74" w:rsidRPr="005C0D95">
        <w:rPr>
          <w:rFonts w:eastAsia="標楷體"/>
          <w:bCs/>
          <w:sz w:val="26"/>
          <w:szCs w:val="26"/>
        </w:rPr>
        <w:t>刊登於</w:t>
      </w:r>
      <w:r w:rsidR="009453AC" w:rsidRPr="00DD1691">
        <w:rPr>
          <w:rFonts w:eastAsia="標楷體" w:hint="eastAsia"/>
          <w:bCs/>
          <w:sz w:val="26"/>
          <w:szCs w:val="26"/>
          <w:u w:val="single"/>
        </w:rPr>
        <w:t>中國</w:t>
      </w:r>
      <w:r w:rsidR="00B11F74" w:rsidRPr="00DD1691">
        <w:rPr>
          <w:rFonts w:eastAsia="標楷體"/>
          <w:bCs/>
          <w:sz w:val="26"/>
          <w:szCs w:val="26"/>
          <w:u w:val="single"/>
        </w:rPr>
        <w:t>土木水利</w:t>
      </w:r>
      <w:r w:rsidR="00E079FF">
        <w:rPr>
          <w:rFonts w:eastAsia="標楷體" w:hint="eastAsia"/>
          <w:bCs/>
          <w:sz w:val="26"/>
          <w:szCs w:val="26"/>
          <w:u w:val="single"/>
        </w:rPr>
        <w:t>工程</w:t>
      </w:r>
      <w:r w:rsidR="00B11F74" w:rsidRPr="00DD1691">
        <w:rPr>
          <w:rFonts w:eastAsia="標楷體"/>
          <w:bCs/>
          <w:sz w:val="26"/>
          <w:szCs w:val="26"/>
          <w:u w:val="single"/>
        </w:rPr>
        <w:t>學刊</w:t>
      </w:r>
      <w:r w:rsidR="00B11F74" w:rsidRPr="005C0D95">
        <w:rPr>
          <w:rFonts w:eastAsia="標楷體"/>
          <w:bCs/>
          <w:sz w:val="26"/>
          <w:szCs w:val="26"/>
        </w:rPr>
        <w:t>。</w:t>
      </w:r>
      <w:r w:rsidRPr="005C0D95">
        <w:rPr>
          <w:rFonts w:eastAsia="標楷體"/>
          <w:bCs/>
          <w:sz w:val="26"/>
          <w:szCs w:val="26"/>
          <w:u w:val="single"/>
        </w:rPr>
        <w:t>實務交流</w:t>
      </w:r>
      <w:r w:rsidRPr="005C0D95">
        <w:rPr>
          <w:rFonts w:eastAsia="標楷體"/>
          <w:bCs/>
          <w:sz w:val="26"/>
          <w:szCs w:val="26"/>
        </w:rPr>
        <w:t>之目的在於</w:t>
      </w:r>
      <w:r w:rsidR="00AE60A3" w:rsidRPr="005C0D95">
        <w:rPr>
          <w:rFonts w:eastAsia="標楷體"/>
          <w:bCs/>
          <w:sz w:val="26"/>
          <w:szCs w:val="26"/>
        </w:rPr>
        <w:t>藉報告交流</w:t>
      </w:r>
      <w:r w:rsidRPr="005C0D95">
        <w:rPr>
          <w:rFonts w:eastAsia="標楷體"/>
          <w:bCs/>
          <w:sz w:val="26"/>
          <w:szCs w:val="26"/>
        </w:rPr>
        <w:t>實務議題，報告內容應說明該議題之價值或貢獻，並於研討會</w:t>
      </w:r>
      <w:r w:rsidR="00AE60A3" w:rsidRPr="005C0D95">
        <w:rPr>
          <w:rFonts w:eastAsia="標楷體"/>
          <w:bCs/>
          <w:sz w:val="26"/>
          <w:szCs w:val="26"/>
        </w:rPr>
        <w:t>中以適當方式</w:t>
      </w:r>
      <w:r w:rsidRPr="005C0D95">
        <w:rPr>
          <w:rFonts w:eastAsia="標楷體"/>
          <w:bCs/>
          <w:sz w:val="26"/>
          <w:szCs w:val="26"/>
        </w:rPr>
        <w:t>報告其詳細內容與具體成果。</w:t>
      </w:r>
    </w:p>
    <w:p w:rsidR="00666DE4" w:rsidRPr="005C0D95" w:rsidRDefault="00666DE4" w:rsidP="005151AA">
      <w:pPr>
        <w:spacing w:line="520" w:lineRule="exact"/>
        <w:ind w:left="2520" w:rightChars="-34" w:right="-82" w:hangingChars="900" w:hanging="2520"/>
        <w:rPr>
          <w:rFonts w:eastAsia="標楷體"/>
          <w:bCs/>
          <w:sz w:val="28"/>
          <w:szCs w:val="28"/>
        </w:rPr>
      </w:pPr>
      <w:r w:rsidRPr="00C07366">
        <w:rPr>
          <w:rFonts w:eastAsia="標楷體"/>
          <w:bCs/>
          <w:sz w:val="28"/>
          <w:szCs w:val="28"/>
        </w:rPr>
        <w:br w:type="page"/>
      </w:r>
      <w:r w:rsidR="00585D25">
        <w:rPr>
          <w:rFonts w:eastAsia="標楷體" w:hint="eastAsia"/>
          <w:bCs/>
          <w:sz w:val="28"/>
          <w:szCs w:val="28"/>
        </w:rPr>
        <w:lastRenderedPageBreak/>
        <w:t>徵</w:t>
      </w:r>
      <w:r w:rsidRPr="005C0D95">
        <w:rPr>
          <w:rFonts w:eastAsia="標楷體"/>
          <w:bCs/>
          <w:sz w:val="28"/>
          <w:szCs w:val="28"/>
        </w:rPr>
        <w:t>稿日期：</w:t>
      </w:r>
    </w:p>
    <w:p w:rsidR="00666DE4" w:rsidRPr="005C0D95" w:rsidRDefault="00666DE4" w:rsidP="005151AA">
      <w:pPr>
        <w:spacing w:line="520" w:lineRule="exact"/>
        <w:ind w:leftChars="100" w:left="240"/>
        <w:rPr>
          <w:rFonts w:eastAsia="標楷體"/>
          <w:b/>
          <w:bCs/>
          <w:sz w:val="28"/>
          <w:szCs w:val="28"/>
          <w:u w:val="single"/>
        </w:rPr>
      </w:pPr>
      <w:r w:rsidRPr="005C0D95">
        <w:rPr>
          <w:rFonts w:eastAsia="標楷體"/>
          <w:b/>
          <w:bCs/>
          <w:sz w:val="28"/>
          <w:szCs w:val="28"/>
          <w:u w:val="single"/>
        </w:rPr>
        <w:t>摘要</w:t>
      </w:r>
    </w:p>
    <w:p w:rsidR="00666DE4" w:rsidRPr="005C0D95" w:rsidRDefault="00666DE4" w:rsidP="00CD7631">
      <w:pPr>
        <w:spacing w:line="520" w:lineRule="exact"/>
        <w:ind w:leftChars="236" w:left="989" w:hangingChars="151" w:hanging="423"/>
        <w:jc w:val="both"/>
        <w:rPr>
          <w:rFonts w:eastAsia="標楷體"/>
          <w:bCs/>
          <w:sz w:val="28"/>
          <w:szCs w:val="28"/>
          <w:lang w:val="en-GB"/>
        </w:rPr>
      </w:pPr>
      <w:r w:rsidRPr="005C0D95">
        <w:rPr>
          <w:rFonts w:eastAsia="標楷體"/>
          <w:bCs/>
          <w:sz w:val="28"/>
          <w:szCs w:val="28"/>
          <w:lang w:val="en-GB"/>
        </w:rPr>
        <w:t>(1)</w:t>
      </w:r>
      <w:r w:rsidR="009655B8" w:rsidRPr="005C0D95">
        <w:rPr>
          <w:rFonts w:eastAsia="標楷體"/>
          <w:bCs/>
          <w:sz w:val="28"/>
          <w:szCs w:val="28"/>
          <w:lang w:val="en-GB"/>
        </w:rPr>
        <w:t xml:space="preserve"> </w:t>
      </w:r>
      <w:r w:rsidR="009453AC">
        <w:rPr>
          <w:rFonts w:eastAsia="標楷體" w:hint="eastAsia"/>
          <w:bCs/>
          <w:sz w:val="28"/>
          <w:szCs w:val="28"/>
          <w:lang w:val="en-GB"/>
        </w:rPr>
        <w:t>110</w:t>
      </w:r>
      <w:r w:rsidR="00F66EF1" w:rsidRPr="005C0D95">
        <w:rPr>
          <w:rFonts w:eastAsia="標楷體"/>
          <w:bCs/>
          <w:sz w:val="28"/>
          <w:szCs w:val="28"/>
          <w:lang w:val="en-GB"/>
        </w:rPr>
        <w:t>年</w:t>
      </w:r>
      <w:r w:rsidR="00F07228">
        <w:rPr>
          <w:rFonts w:eastAsia="標楷體" w:hint="eastAsia"/>
          <w:bCs/>
          <w:sz w:val="28"/>
          <w:szCs w:val="28"/>
          <w:lang w:val="en-GB"/>
        </w:rPr>
        <w:t>5</w:t>
      </w:r>
      <w:r w:rsidR="00F66EF1" w:rsidRPr="005C0D95">
        <w:rPr>
          <w:rFonts w:eastAsia="標楷體"/>
          <w:bCs/>
          <w:sz w:val="28"/>
          <w:szCs w:val="28"/>
          <w:lang w:val="en-GB"/>
        </w:rPr>
        <w:t>月</w:t>
      </w:r>
      <w:r w:rsidR="005C0D95">
        <w:rPr>
          <w:rFonts w:eastAsia="標楷體" w:hint="eastAsia"/>
          <w:bCs/>
          <w:sz w:val="28"/>
          <w:szCs w:val="28"/>
          <w:lang w:val="en-GB"/>
        </w:rPr>
        <w:t>1</w:t>
      </w:r>
      <w:r w:rsidR="00A75DAE">
        <w:rPr>
          <w:rFonts w:eastAsia="標楷體" w:hint="eastAsia"/>
          <w:bCs/>
          <w:sz w:val="28"/>
          <w:szCs w:val="28"/>
          <w:lang w:val="en-GB"/>
        </w:rPr>
        <w:t>7</w:t>
      </w:r>
      <w:r w:rsidR="00F66EF1" w:rsidRPr="005C0D95">
        <w:rPr>
          <w:rFonts w:eastAsia="標楷體"/>
          <w:bCs/>
          <w:sz w:val="28"/>
          <w:szCs w:val="28"/>
          <w:lang w:val="en-GB"/>
        </w:rPr>
        <w:t>日</w:t>
      </w:r>
      <w:r w:rsidR="00F66EF1" w:rsidRPr="005C0D95">
        <w:rPr>
          <w:rFonts w:eastAsia="標楷體"/>
          <w:color w:val="000000"/>
          <w:sz w:val="28"/>
          <w:szCs w:val="28"/>
        </w:rPr>
        <w:t>摘要開放徵稿</w:t>
      </w:r>
      <w:r w:rsidR="00F66EF1" w:rsidRPr="005C0D95">
        <w:rPr>
          <w:rFonts w:eastAsia="標楷體"/>
          <w:bCs/>
          <w:sz w:val="28"/>
          <w:szCs w:val="28"/>
          <w:lang w:val="en-GB"/>
        </w:rPr>
        <w:t>，</w:t>
      </w:r>
      <w:r w:rsidRPr="005C0D95">
        <w:rPr>
          <w:rFonts w:eastAsia="標楷體"/>
          <w:bCs/>
          <w:sz w:val="28"/>
          <w:szCs w:val="28"/>
          <w:lang w:val="en-GB"/>
        </w:rPr>
        <w:t>收件截止日期為</w:t>
      </w:r>
      <w:r w:rsidR="00890D8E">
        <w:rPr>
          <w:rFonts w:eastAsia="標楷體" w:hint="eastAsia"/>
          <w:bCs/>
          <w:sz w:val="28"/>
          <w:szCs w:val="28"/>
          <w:lang w:val="en-GB"/>
        </w:rPr>
        <w:t>8</w:t>
      </w:r>
      <w:r w:rsidRPr="005C0D95">
        <w:rPr>
          <w:rFonts w:eastAsia="標楷體"/>
          <w:bCs/>
          <w:sz w:val="28"/>
          <w:szCs w:val="28"/>
          <w:lang w:val="en-GB"/>
        </w:rPr>
        <w:t>月</w:t>
      </w:r>
      <w:r w:rsidR="00E079FF">
        <w:rPr>
          <w:rFonts w:eastAsia="標楷體" w:hint="eastAsia"/>
          <w:bCs/>
          <w:sz w:val="28"/>
          <w:szCs w:val="28"/>
          <w:lang w:val="en-GB"/>
        </w:rPr>
        <w:t>23</w:t>
      </w:r>
      <w:r w:rsidRPr="005C0D95">
        <w:rPr>
          <w:rFonts w:eastAsia="標楷體"/>
          <w:bCs/>
          <w:sz w:val="28"/>
          <w:szCs w:val="28"/>
          <w:lang w:val="en-GB"/>
        </w:rPr>
        <w:t>日，請採用</w:t>
      </w:r>
      <w:r w:rsidRPr="005C0D95">
        <w:rPr>
          <w:rFonts w:eastAsia="標楷體"/>
          <w:bCs/>
          <w:sz w:val="28"/>
          <w:szCs w:val="28"/>
          <w:lang w:val="en-GB"/>
        </w:rPr>
        <w:t>MS WORD</w:t>
      </w:r>
      <w:r w:rsidRPr="005C0D95">
        <w:rPr>
          <w:rFonts w:eastAsia="標楷體"/>
          <w:bCs/>
          <w:sz w:val="28"/>
          <w:szCs w:val="28"/>
          <w:lang w:val="en-GB"/>
        </w:rPr>
        <w:t>軟體打字，以</w:t>
      </w:r>
      <w:r w:rsidRPr="005C0D95">
        <w:rPr>
          <w:rFonts w:eastAsia="標楷體"/>
          <w:bCs/>
          <w:sz w:val="28"/>
          <w:szCs w:val="28"/>
          <w:lang w:val="en-GB"/>
        </w:rPr>
        <w:t>500</w:t>
      </w:r>
      <w:r w:rsidRPr="005C0D95">
        <w:rPr>
          <w:rFonts w:eastAsia="標楷體"/>
          <w:bCs/>
          <w:sz w:val="28"/>
          <w:szCs w:val="28"/>
          <w:lang w:val="en-GB"/>
        </w:rPr>
        <w:t>字以內為原則，並請</w:t>
      </w:r>
      <w:r w:rsidR="00231D67" w:rsidRPr="005C0D95">
        <w:rPr>
          <w:rFonts w:eastAsia="標楷體"/>
          <w:bCs/>
          <w:sz w:val="28"/>
          <w:szCs w:val="28"/>
          <w:lang w:val="en-GB"/>
        </w:rPr>
        <w:t>註明題目、作者姓名、服務單位、通訊地址</w:t>
      </w:r>
      <w:r w:rsidR="003A5AA8" w:rsidRPr="005C0D95">
        <w:rPr>
          <w:rFonts w:eastAsia="標楷體"/>
          <w:bCs/>
          <w:sz w:val="28"/>
          <w:szCs w:val="28"/>
          <w:lang w:val="en-GB"/>
        </w:rPr>
        <w:t>、</w:t>
      </w:r>
      <w:r w:rsidR="003A5AA8" w:rsidRPr="005C0D95">
        <w:rPr>
          <w:rFonts w:eastAsia="標楷體"/>
          <w:bCs/>
          <w:sz w:val="28"/>
          <w:szCs w:val="28"/>
          <w:lang w:val="en-GB"/>
        </w:rPr>
        <w:t>E-</w:t>
      </w:r>
      <w:r w:rsidR="003A5AA8" w:rsidRPr="005C0D95">
        <w:rPr>
          <w:rFonts w:eastAsia="標楷體"/>
          <w:bCs/>
          <w:sz w:val="28"/>
          <w:szCs w:val="28"/>
        </w:rPr>
        <w:t>mail</w:t>
      </w:r>
      <w:r w:rsidR="00231D67" w:rsidRPr="005C0D95">
        <w:rPr>
          <w:rFonts w:eastAsia="標楷體"/>
          <w:bCs/>
          <w:sz w:val="28"/>
          <w:szCs w:val="28"/>
          <w:lang w:val="en-GB"/>
        </w:rPr>
        <w:t>及連絡電話</w:t>
      </w:r>
      <w:r w:rsidRPr="005C0D95">
        <w:rPr>
          <w:rFonts w:eastAsia="標楷體"/>
          <w:bCs/>
          <w:sz w:val="28"/>
          <w:szCs w:val="28"/>
          <w:lang w:val="en-GB"/>
        </w:rPr>
        <w:t>。</w:t>
      </w:r>
    </w:p>
    <w:p w:rsidR="00666DE4" w:rsidRPr="005C0D95" w:rsidRDefault="00666DE4" w:rsidP="005151AA">
      <w:pPr>
        <w:spacing w:line="520" w:lineRule="exact"/>
        <w:ind w:leftChars="237" w:left="1345" w:hangingChars="277" w:hanging="776"/>
        <w:rPr>
          <w:rFonts w:eastAsia="標楷體"/>
          <w:bCs/>
          <w:sz w:val="28"/>
          <w:szCs w:val="28"/>
          <w:lang w:val="en-GB"/>
        </w:rPr>
      </w:pPr>
      <w:r w:rsidRPr="005C0D95">
        <w:rPr>
          <w:rFonts w:eastAsia="標楷體"/>
          <w:bCs/>
          <w:sz w:val="28"/>
          <w:szCs w:val="28"/>
          <w:lang w:val="en-GB"/>
        </w:rPr>
        <w:t>(2)</w:t>
      </w:r>
      <w:r w:rsidR="009655B8" w:rsidRPr="005C0D95">
        <w:rPr>
          <w:rFonts w:eastAsia="標楷體"/>
          <w:bCs/>
          <w:sz w:val="28"/>
          <w:szCs w:val="28"/>
          <w:lang w:val="en-GB"/>
        </w:rPr>
        <w:t xml:space="preserve"> </w:t>
      </w:r>
      <w:r w:rsidR="00E079FF">
        <w:rPr>
          <w:rFonts w:eastAsia="標楷體" w:hint="eastAsia"/>
          <w:bCs/>
          <w:sz w:val="28"/>
          <w:szCs w:val="28"/>
          <w:lang w:val="en-GB"/>
        </w:rPr>
        <w:t>110</w:t>
      </w:r>
      <w:r w:rsidR="00231D67" w:rsidRPr="005C0D95">
        <w:rPr>
          <w:rFonts w:eastAsia="標楷體"/>
          <w:bCs/>
          <w:sz w:val="28"/>
          <w:szCs w:val="28"/>
          <w:lang w:val="en-GB"/>
        </w:rPr>
        <w:t>年</w:t>
      </w:r>
      <w:r w:rsidR="005C0D95">
        <w:rPr>
          <w:rFonts w:eastAsia="標楷體" w:hint="eastAsia"/>
          <w:bCs/>
          <w:sz w:val="28"/>
          <w:szCs w:val="28"/>
          <w:lang w:val="en-GB"/>
        </w:rPr>
        <w:t>9</w:t>
      </w:r>
      <w:r w:rsidR="00231D67" w:rsidRPr="005C0D95">
        <w:rPr>
          <w:rFonts w:eastAsia="標楷體"/>
          <w:bCs/>
          <w:sz w:val="28"/>
          <w:szCs w:val="28"/>
          <w:lang w:val="en-GB"/>
        </w:rPr>
        <w:t>月</w:t>
      </w:r>
      <w:r w:rsidR="00E079FF">
        <w:rPr>
          <w:rFonts w:eastAsia="標楷體" w:hint="eastAsia"/>
          <w:bCs/>
          <w:sz w:val="28"/>
          <w:szCs w:val="28"/>
          <w:lang w:val="en-GB"/>
        </w:rPr>
        <w:t>6</w:t>
      </w:r>
      <w:r w:rsidR="00231D67" w:rsidRPr="005C0D95">
        <w:rPr>
          <w:rFonts w:eastAsia="標楷體"/>
          <w:bCs/>
          <w:sz w:val="28"/>
          <w:szCs w:val="28"/>
          <w:lang w:val="en-GB"/>
        </w:rPr>
        <w:t>日</w:t>
      </w:r>
      <w:r w:rsidR="009655B8" w:rsidRPr="005C0D95">
        <w:rPr>
          <w:rFonts w:eastAsia="標楷體"/>
          <w:bCs/>
          <w:sz w:val="28"/>
          <w:szCs w:val="28"/>
          <w:lang w:val="en-GB"/>
        </w:rPr>
        <w:t>前發出摘要接受通知。</w:t>
      </w:r>
    </w:p>
    <w:p w:rsidR="00666DE4" w:rsidRPr="005C0D95" w:rsidRDefault="00666DE4" w:rsidP="005151AA">
      <w:pPr>
        <w:spacing w:line="520" w:lineRule="exact"/>
        <w:ind w:leftChars="100" w:left="240"/>
        <w:rPr>
          <w:rFonts w:eastAsia="標楷體"/>
          <w:b/>
          <w:bCs/>
          <w:sz w:val="28"/>
          <w:szCs w:val="28"/>
          <w:u w:val="single"/>
        </w:rPr>
      </w:pPr>
      <w:r w:rsidRPr="005C0D95">
        <w:rPr>
          <w:rFonts w:eastAsia="標楷體"/>
          <w:b/>
          <w:bCs/>
          <w:sz w:val="28"/>
          <w:szCs w:val="28"/>
          <w:u w:val="single"/>
        </w:rPr>
        <w:t>全文</w:t>
      </w:r>
    </w:p>
    <w:p w:rsidR="00666DE4" w:rsidRPr="005C0D95" w:rsidRDefault="009655B8" w:rsidP="005151AA">
      <w:pPr>
        <w:spacing w:line="520" w:lineRule="exact"/>
        <w:ind w:leftChars="237" w:left="1345" w:hangingChars="277" w:hanging="776"/>
        <w:rPr>
          <w:rFonts w:eastAsia="標楷體"/>
          <w:bCs/>
          <w:sz w:val="28"/>
          <w:szCs w:val="28"/>
          <w:lang w:val="en-GB"/>
        </w:rPr>
      </w:pPr>
      <w:r w:rsidRPr="005C0D95">
        <w:rPr>
          <w:rFonts w:eastAsia="標楷體"/>
          <w:bCs/>
          <w:sz w:val="28"/>
          <w:szCs w:val="28"/>
          <w:lang w:val="en-GB"/>
        </w:rPr>
        <w:t xml:space="preserve">(1) </w:t>
      </w:r>
      <w:r w:rsidR="00666DE4" w:rsidRPr="005C0D95">
        <w:rPr>
          <w:rFonts w:eastAsia="標楷體"/>
          <w:bCs/>
          <w:sz w:val="28"/>
          <w:szCs w:val="28"/>
          <w:lang w:val="en-GB"/>
        </w:rPr>
        <w:t>中英文撰寫皆可，</w:t>
      </w:r>
      <w:r w:rsidRPr="005C0D95">
        <w:rPr>
          <w:rFonts w:eastAsia="標楷體"/>
          <w:bCs/>
          <w:sz w:val="28"/>
          <w:szCs w:val="28"/>
          <w:lang w:val="en-GB"/>
        </w:rPr>
        <w:t>全文初稿</w:t>
      </w:r>
      <w:r w:rsidR="00666DE4" w:rsidRPr="005C0D95">
        <w:rPr>
          <w:rFonts w:eastAsia="標楷體"/>
          <w:bCs/>
          <w:sz w:val="28"/>
          <w:szCs w:val="28"/>
          <w:lang w:val="en-GB"/>
        </w:rPr>
        <w:t>截稿日期為</w:t>
      </w:r>
      <w:r w:rsidR="009453AC">
        <w:rPr>
          <w:rFonts w:eastAsia="標楷體" w:hint="eastAsia"/>
          <w:bCs/>
          <w:sz w:val="28"/>
          <w:szCs w:val="28"/>
          <w:lang w:val="en-GB"/>
        </w:rPr>
        <w:t>110</w:t>
      </w:r>
      <w:r w:rsidR="00231D67" w:rsidRPr="005C0D95">
        <w:rPr>
          <w:rFonts w:eastAsia="標楷體"/>
          <w:bCs/>
          <w:sz w:val="28"/>
          <w:szCs w:val="28"/>
          <w:lang w:val="en-GB"/>
        </w:rPr>
        <w:t>年</w:t>
      </w:r>
      <w:r w:rsidR="00890D8E">
        <w:rPr>
          <w:rFonts w:eastAsia="標楷體" w:hint="eastAsia"/>
          <w:bCs/>
          <w:sz w:val="28"/>
          <w:szCs w:val="28"/>
          <w:lang w:val="en-GB"/>
        </w:rPr>
        <w:t>10</w:t>
      </w:r>
      <w:r w:rsidR="00231D67" w:rsidRPr="005C0D95">
        <w:rPr>
          <w:rFonts w:eastAsia="標楷體"/>
          <w:bCs/>
          <w:sz w:val="28"/>
          <w:szCs w:val="28"/>
          <w:lang w:val="en-GB"/>
        </w:rPr>
        <w:t>月</w:t>
      </w:r>
      <w:r w:rsidR="00E079FF">
        <w:rPr>
          <w:rFonts w:eastAsia="標楷體" w:hint="eastAsia"/>
          <w:bCs/>
          <w:sz w:val="28"/>
          <w:szCs w:val="28"/>
          <w:lang w:val="en-GB"/>
        </w:rPr>
        <w:t>4</w:t>
      </w:r>
      <w:r w:rsidR="00231D67" w:rsidRPr="005C0D95">
        <w:rPr>
          <w:rFonts w:eastAsia="標楷體"/>
          <w:bCs/>
          <w:sz w:val="28"/>
          <w:szCs w:val="28"/>
          <w:lang w:val="en-GB"/>
        </w:rPr>
        <w:t>日</w:t>
      </w:r>
      <w:r w:rsidRPr="005C0D95">
        <w:rPr>
          <w:rFonts w:eastAsia="標楷體"/>
          <w:bCs/>
          <w:sz w:val="28"/>
          <w:szCs w:val="28"/>
          <w:lang w:val="en-GB"/>
        </w:rPr>
        <w:t>。</w:t>
      </w:r>
    </w:p>
    <w:p w:rsidR="009655B8" w:rsidRPr="005C0D95" w:rsidRDefault="009655B8" w:rsidP="005151AA">
      <w:pPr>
        <w:spacing w:line="520" w:lineRule="exact"/>
        <w:ind w:leftChars="237" w:left="1345" w:hangingChars="277" w:hanging="776"/>
        <w:rPr>
          <w:rFonts w:eastAsia="標楷體"/>
          <w:bCs/>
          <w:sz w:val="28"/>
          <w:szCs w:val="28"/>
          <w:lang w:val="en-GB"/>
        </w:rPr>
      </w:pPr>
      <w:r w:rsidRPr="005C0D95">
        <w:rPr>
          <w:rFonts w:eastAsia="標楷體"/>
          <w:bCs/>
          <w:sz w:val="28"/>
          <w:szCs w:val="28"/>
          <w:lang w:val="en-GB"/>
        </w:rPr>
        <w:t>(2)</w:t>
      </w:r>
      <w:r w:rsidRPr="00400459">
        <w:rPr>
          <w:rFonts w:eastAsia="標楷體"/>
          <w:bCs/>
          <w:spacing w:val="-20"/>
          <w:sz w:val="28"/>
          <w:szCs w:val="28"/>
          <w:lang w:val="en-GB"/>
        </w:rPr>
        <w:t xml:space="preserve"> </w:t>
      </w:r>
      <w:r w:rsidR="00400459" w:rsidRPr="00400459">
        <w:rPr>
          <w:rFonts w:eastAsia="標楷體" w:hint="eastAsia"/>
          <w:bCs/>
          <w:spacing w:val="-20"/>
          <w:sz w:val="28"/>
          <w:szCs w:val="28"/>
          <w:lang w:val="en-GB"/>
        </w:rPr>
        <w:t xml:space="preserve"> </w:t>
      </w:r>
      <w:r w:rsidR="009453AC">
        <w:rPr>
          <w:rFonts w:eastAsia="標楷體" w:hint="eastAsia"/>
          <w:bCs/>
          <w:sz w:val="28"/>
          <w:szCs w:val="28"/>
          <w:lang w:val="en-GB"/>
        </w:rPr>
        <w:t>110</w:t>
      </w:r>
      <w:r w:rsidRPr="005C0D95">
        <w:rPr>
          <w:rFonts w:eastAsia="標楷體"/>
          <w:bCs/>
          <w:sz w:val="28"/>
          <w:szCs w:val="28"/>
          <w:lang w:val="en-GB"/>
        </w:rPr>
        <w:t>年</w:t>
      </w:r>
      <w:r w:rsidR="00890D8E">
        <w:rPr>
          <w:rFonts w:eastAsia="標楷體" w:hint="eastAsia"/>
          <w:bCs/>
          <w:sz w:val="28"/>
          <w:szCs w:val="28"/>
          <w:lang w:val="en-GB"/>
        </w:rPr>
        <w:t>10</w:t>
      </w:r>
      <w:r w:rsidRPr="005C0D95">
        <w:rPr>
          <w:rFonts w:eastAsia="標楷體"/>
          <w:bCs/>
          <w:sz w:val="28"/>
          <w:szCs w:val="28"/>
          <w:lang w:val="en-GB"/>
        </w:rPr>
        <w:t>月</w:t>
      </w:r>
      <w:r w:rsidR="00E079FF">
        <w:rPr>
          <w:rFonts w:eastAsia="標楷體" w:hint="eastAsia"/>
          <w:bCs/>
          <w:sz w:val="28"/>
          <w:szCs w:val="28"/>
          <w:lang w:val="en-GB"/>
        </w:rPr>
        <w:t>18</w:t>
      </w:r>
      <w:r w:rsidRPr="005C0D95">
        <w:rPr>
          <w:rFonts w:eastAsia="標楷體"/>
          <w:bCs/>
          <w:sz w:val="28"/>
          <w:szCs w:val="28"/>
          <w:lang w:val="en-GB"/>
        </w:rPr>
        <w:t>日前發出全文初稿接受通知。</w:t>
      </w:r>
    </w:p>
    <w:p w:rsidR="009655B8" w:rsidRPr="005C0D95" w:rsidRDefault="009655B8" w:rsidP="00CD7631">
      <w:pPr>
        <w:spacing w:line="520" w:lineRule="exact"/>
        <w:ind w:leftChars="237" w:left="1345" w:hangingChars="277" w:hanging="776"/>
        <w:rPr>
          <w:rFonts w:eastAsia="標楷體"/>
          <w:bCs/>
          <w:sz w:val="28"/>
          <w:szCs w:val="28"/>
          <w:lang w:val="en-GB"/>
        </w:rPr>
      </w:pPr>
      <w:r w:rsidRPr="005C0D95">
        <w:rPr>
          <w:rFonts w:eastAsia="標楷體"/>
          <w:bCs/>
          <w:sz w:val="28"/>
          <w:szCs w:val="28"/>
          <w:lang w:val="en-GB"/>
        </w:rPr>
        <w:t xml:space="preserve">(3) </w:t>
      </w:r>
      <w:r w:rsidRPr="005C0D95">
        <w:rPr>
          <w:rFonts w:eastAsia="標楷體"/>
          <w:bCs/>
          <w:sz w:val="28"/>
          <w:szCs w:val="28"/>
          <w:lang w:val="en-GB"/>
        </w:rPr>
        <w:t>全文完稿日期為</w:t>
      </w:r>
      <w:r w:rsidR="009453AC">
        <w:rPr>
          <w:rFonts w:eastAsia="標楷體" w:hint="eastAsia"/>
          <w:bCs/>
          <w:sz w:val="28"/>
          <w:szCs w:val="28"/>
          <w:lang w:val="en-GB"/>
        </w:rPr>
        <w:t>110</w:t>
      </w:r>
      <w:r w:rsidRPr="005C0D95">
        <w:rPr>
          <w:rFonts w:eastAsia="標楷體"/>
          <w:bCs/>
          <w:sz w:val="28"/>
          <w:szCs w:val="28"/>
          <w:lang w:val="en-GB"/>
        </w:rPr>
        <w:t>年</w:t>
      </w:r>
      <w:r w:rsidR="00E079FF">
        <w:rPr>
          <w:rFonts w:eastAsia="標楷體" w:hint="eastAsia"/>
          <w:bCs/>
          <w:sz w:val="28"/>
          <w:szCs w:val="28"/>
          <w:lang w:val="en-GB"/>
        </w:rPr>
        <w:t>10</w:t>
      </w:r>
      <w:r w:rsidRPr="005C0D95">
        <w:rPr>
          <w:rFonts w:eastAsia="標楷體"/>
          <w:bCs/>
          <w:sz w:val="28"/>
          <w:szCs w:val="28"/>
          <w:lang w:val="en-GB"/>
        </w:rPr>
        <w:t>月</w:t>
      </w:r>
      <w:r w:rsidR="00E079FF">
        <w:rPr>
          <w:rFonts w:eastAsia="標楷體" w:hint="eastAsia"/>
          <w:bCs/>
          <w:sz w:val="28"/>
          <w:szCs w:val="28"/>
          <w:lang w:val="en-GB"/>
        </w:rPr>
        <w:t>25</w:t>
      </w:r>
      <w:r w:rsidRPr="005C0D95">
        <w:rPr>
          <w:rFonts w:eastAsia="標楷體"/>
          <w:bCs/>
          <w:sz w:val="28"/>
          <w:szCs w:val="28"/>
          <w:lang w:val="en-GB"/>
        </w:rPr>
        <w:t>日。</w:t>
      </w:r>
    </w:p>
    <w:p w:rsidR="00F07228" w:rsidRDefault="00666DE4" w:rsidP="00CD7631">
      <w:pPr>
        <w:spacing w:beforeLines="50" w:before="120" w:line="400" w:lineRule="exact"/>
        <w:ind w:leftChars="118" w:left="423" w:hangingChars="50" w:hanging="140"/>
        <w:jc w:val="both"/>
        <w:rPr>
          <w:rFonts w:eastAsia="標楷體"/>
          <w:bCs/>
          <w:sz w:val="28"/>
          <w:szCs w:val="28"/>
          <w:lang w:val="en-GB"/>
        </w:rPr>
      </w:pPr>
      <w:r w:rsidRPr="00440E4B">
        <w:rPr>
          <w:rFonts w:eastAsia="標楷體"/>
          <w:bCs/>
          <w:sz w:val="28"/>
          <w:szCs w:val="28"/>
          <w:lang w:val="en-GB"/>
        </w:rPr>
        <w:t>(</w:t>
      </w:r>
      <w:r w:rsidRPr="00440E4B">
        <w:rPr>
          <w:rFonts w:eastAsia="標楷體"/>
          <w:bCs/>
          <w:sz w:val="28"/>
          <w:szCs w:val="28"/>
          <w:lang w:val="en-GB"/>
        </w:rPr>
        <w:t>摘要與</w:t>
      </w:r>
      <w:proofErr w:type="gramStart"/>
      <w:r w:rsidRPr="00440E4B">
        <w:rPr>
          <w:rFonts w:eastAsia="標楷體"/>
          <w:bCs/>
          <w:sz w:val="28"/>
          <w:szCs w:val="28"/>
          <w:lang w:val="en-GB"/>
        </w:rPr>
        <w:t>全文</w:t>
      </w:r>
      <w:r w:rsidR="00227B66" w:rsidRPr="00440E4B">
        <w:rPr>
          <w:rFonts w:eastAsia="標楷體"/>
          <w:bCs/>
          <w:sz w:val="28"/>
          <w:szCs w:val="28"/>
          <w:lang w:val="en-GB"/>
        </w:rPr>
        <w:t>均需上網</w:t>
      </w:r>
      <w:proofErr w:type="gramEnd"/>
      <w:r w:rsidR="00227B66" w:rsidRPr="00440E4B">
        <w:rPr>
          <w:rFonts w:eastAsia="標楷體"/>
          <w:bCs/>
          <w:sz w:val="28"/>
          <w:szCs w:val="28"/>
          <w:lang w:val="en-GB"/>
        </w:rPr>
        <w:t>投稿與報名，</w:t>
      </w:r>
      <w:r w:rsidRPr="00440E4B">
        <w:rPr>
          <w:rFonts w:eastAsia="標楷體"/>
          <w:bCs/>
          <w:sz w:val="28"/>
          <w:szCs w:val="28"/>
          <w:lang w:val="en-GB"/>
        </w:rPr>
        <w:t>請參考</w:t>
      </w:r>
      <w:r w:rsidRPr="00440E4B">
        <w:rPr>
          <w:rFonts w:eastAsia="標楷體"/>
          <w:bCs/>
          <w:sz w:val="28"/>
          <w:szCs w:val="28"/>
        </w:rPr>
        <w:t>TCI</w:t>
      </w:r>
      <w:r w:rsidR="00F07228">
        <w:rPr>
          <w:rFonts w:eastAsia="標楷體" w:hint="eastAsia"/>
          <w:bCs/>
          <w:sz w:val="28"/>
          <w:szCs w:val="28"/>
        </w:rPr>
        <w:t xml:space="preserve"> </w:t>
      </w:r>
      <w:r w:rsidR="009453AC">
        <w:rPr>
          <w:rFonts w:eastAsia="標楷體"/>
          <w:bCs/>
          <w:sz w:val="28"/>
          <w:szCs w:val="28"/>
        </w:rPr>
        <w:t>20</w:t>
      </w:r>
      <w:r w:rsidR="009453AC">
        <w:rPr>
          <w:rFonts w:eastAsia="標楷體" w:hint="eastAsia"/>
          <w:bCs/>
          <w:sz w:val="28"/>
          <w:szCs w:val="28"/>
        </w:rPr>
        <w:t>2</w:t>
      </w:r>
      <w:r w:rsidR="00CD7631">
        <w:rPr>
          <w:rFonts w:eastAsia="標楷體" w:hint="eastAsia"/>
          <w:bCs/>
          <w:sz w:val="28"/>
          <w:szCs w:val="28"/>
        </w:rPr>
        <w:t>1</w:t>
      </w:r>
      <w:r w:rsidR="00CD7631">
        <w:rPr>
          <w:rFonts w:eastAsia="標楷體" w:hint="eastAsia"/>
          <w:bCs/>
          <w:sz w:val="28"/>
          <w:szCs w:val="28"/>
        </w:rPr>
        <w:t>混凝土工程</w:t>
      </w:r>
      <w:r w:rsidRPr="00440E4B">
        <w:rPr>
          <w:rFonts w:eastAsia="標楷體"/>
          <w:bCs/>
          <w:sz w:val="28"/>
          <w:szCs w:val="28"/>
          <w:lang w:val="en-GB"/>
        </w:rPr>
        <w:t>研討會網</w:t>
      </w:r>
      <w:r w:rsidR="00A757E4" w:rsidRPr="00440E4B">
        <w:rPr>
          <w:rFonts w:eastAsia="標楷體"/>
          <w:bCs/>
          <w:sz w:val="28"/>
          <w:szCs w:val="28"/>
          <w:lang w:val="en-GB"/>
        </w:rPr>
        <w:t>站</w:t>
      </w:r>
      <w:hyperlink r:id="rId11" w:history="1">
        <w:r w:rsidR="00F07228" w:rsidRPr="00E26D17">
          <w:rPr>
            <w:rStyle w:val="a7"/>
            <w:rFonts w:ascii="微軟正黑體" w:eastAsia="微軟正黑體" w:hAnsi="微軟正黑體"/>
            <w:b/>
            <w:bCs/>
            <w:color w:val="000000" w:themeColor="text1"/>
          </w:rPr>
          <w:t>https</w:t>
        </w:r>
      </w:hyperlink>
      <w:hyperlink r:id="rId12" w:history="1">
        <w:r w:rsidR="00F07228" w:rsidRPr="00E26D17">
          <w:rPr>
            <w:rStyle w:val="a7"/>
            <w:rFonts w:ascii="微軟正黑體" w:eastAsia="微軟正黑體" w:hAnsi="微軟正黑體"/>
            <w:b/>
            <w:bCs/>
            <w:color w:val="000000" w:themeColor="text1"/>
          </w:rPr>
          <w:t>://</w:t>
        </w:r>
      </w:hyperlink>
      <w:hyperlink r:id="rId13" w:history="1">
        <w:r w:rsidR="00F07228" w:rsidRPr="00E26D17">
          <w:rPr>
            <w:rStyle w:val="a7"/>
            <w:rFonts w:ascii="微軟正黑體" w:eastAsia="微軟正黑體" w:hAnsi="微軟正黑體"/>
            <w:b/>
            <w:bCs/>
            <w:color w:val="000000" w:themeColor="text1"/>
          </w:rPr>
          <w:t>sites.google.com/nkust.edu.tw/tci2021concrete/home</w:t>
        </w:r>
      </w:hyperlink>
      <w:r w:rsidR="00F07228" w:rsidRPr="00440E4B">
        <w:rPr>
          <w:rFonts w:eastAsia="標楷體"/>
          <w:bCs/>
          <w:sz w:val="28"/>
          <w:szCs w:val="28"/>
          <w:lang w:val="en-GB"/>
        </w:rPr>
        <w:t>所提供之</w:t>
      </w:r>
      <w:r w:rsidR="00F07228">
        <w:rPr>
          <w:rFonts w:eastAsia="標楷體" w:hint="eastAsia"/>
          <w:bCs/>
          <w:sz w:val="28"/>
          <w:szCs w:val="28"/>
          <w:lang w:val="en-GB"/>
        </w:rPr>
        <w:t>資</w:t>
      </w:r>
      <w:r w:rsidR="00F07228" w:rsidRPr="00440E4B">
        <w:rPr>
          <w:rFonts w:eastAsia="標楷體"/>
          <w:bCs/>
          <w:sz w:val="28"/>
          <w:szCs w:val="28"/>
          <w:lang w:val="en-GB"/>
        </w:rPr>
        <w:t>訊與格式</w:t>
      </w:r>
      <w:r w:rsidR="00F07228" w:rsidRPr="00440E4B">
        <w:rPr>
          <w:rFonts w:eastAsia="標楷體"/>
          <w:bCs/>
          <w:sz w:val="28"/>
          <w:szCs w:val="28"/>
          <w:lang w:val="en-GB"/>
        </w:rPr>
        <w:t>)</w:t>
      </w:r>
    </w:p>
    <w:p w:rsidR="009655B8" w:rsidRPr="00F07228" w:rsidRDefault="009655B8" w:rsidP="00FA1785">
      <w:pPr>
        <w:spacing w:line="400" w:lineRule="exact"/>
        <w:jc w:val="both"/>
        <w:rPr>
          <w:rFonts w:eastAsia="標楷體"/>
          <w:bCs/>
          <w:sz w:val="28"/>
          <w:szCs w:val="28"/>
        </w:rPr>
      </w:pPr>
    </w:p>
    <w:p w:rsidR="00AA61BC" w:rsidRDefault="00666DE4" w:rsidP="00400459">
      <w:pPr>
        <w:spacing w:beforeLines="50" w:before="120" w:line="400" w:lineRule="exact"/>
        <w:ind w:left="848" w:rightChars="-64" w:right="-154" w:hangingChars="303" w:hanging="848"/>
        <w:rPr>
          <w:rFonts w:eastAsia="標楷體"/>
          <w:bCs/>
          <w:sz w:val="28"/>
          <w:szCs w:val="28"/>
        </w:rPr>
      </w:pPr>
      <w:r w:rsidRPr="005C0D95">
        <w:rPr>
          <w:rFonts w:eastAsia="標楷體"/>
          <w:bCs/>
          <w:sz w:val="28"/>
          <w:szCs w:val="28"/>
        </w:rPr>
        <w:t>附註：</w:t>
      </w:r>
      <w:r w:rsidR="00741C75" w:rsidRPr="005C0D95">
        <w:rPr>
          <w:rFonts w:eastAsia="標楷體"/>
          <w:bCs/>
          <w:sz w:val="28"/>
          <w:szCs w:val="28"/>
        </w:rPr>
        <w:t>論文若為科技部</w:t>
      </w:r>
      <w:r w:rsidR="00741C75" w:rsidRPr="005C0D95">
        <w:rPr>
          <w:rFonts w:eastAsia="標楷體"/>
          <w:bCs/>
          <w:sz w:val="28"/>
          <w:szCs w:val="28"/>
        </w:rPr>
        <w:t>(</w:t>
      </w:r>
      <w:r w:rsidR="00741C75" w:rsidRPr="005C0D95">
        <w:rPr>
          <w:rFonts w:eastAsia="標楷體"/>
          <w:bCs/>
          <w:sz w:val="28"/>
          <w:szCs w:val="28"/>
        </w:rPr>
        <w:t>原國科會</w:t>
      </w:r>
      <w:r w:rsidR="00741C75" w:rsidRPr="005C0D95">
        <w:rPr>
          <w:rFonts w:eastAsia="標楷體"/>
          <w:bCs/>
          <w:sz w:val="28"/>
          <w:szCs w:val="28"/>
        </w:rPr>
        <w:t>)</w:t>
      </w:r>
      <w:r w:rsidR="00741C75" w:rsidRPr="005C0D95">
        <w:rPr>
          <w:rFonts w:eastAsia="標楷體"/>
          <w:bCs/>
          <w:sz w:val="28"/>
          <w:szCs w:val="28"/>
        </w:rPr>
        <w:t>補助專題研究計畫，請加以註明，</w:t>
      </w:r>
      <w:r w:rsidR="00227B66" w:rsidRPr="005C0D95">
        <w:rPr>
          <w:rFonts w:eastAsia="標楷體"/>
          <w:bCs/>
          <w:sz w:val="28"/>
          <w:szCs w:val="28"/>
        </w:rPr>
        <w:t>鼓勵計畫主持人</w:t>
      </w:r>
      <w:r w:rsidR="00991361" w:rsidRPr="005C0D95">
        <w:rPr>
          <w:rFonts w:eastAsia="標楷體"/>
          <w:bCs/>
          <w:sz w:val="28"/>
          <w:szCs w:val="28"/>
        </w:rPr>
        <w:t>親自</w:t>
      </w:r>
      <w:r w:rsidR="00227B66" w:rsidRPr="005C0D95">
        <w:rPr>
          <w:rFonts w:eastAsia="標楷體"/>
          <w:bCs/>
          <w:sz w:val="28"/>
          <w:szCs w:val="28"/>
        </w:rPr>
        <w:t>報告論文</w:t>
      </w:r>
      <w:r w:rsidR="00741C75" w:rsidRPr="005C0D95">
        <w:rPr>
          <w:rFonts w:eastAsia="標楷體"/>
          <w:bCs/>
          <w:sz w:val="28"/>
          <w:szCs w:val="28"/>
        </w:rPr>
        <w:t>並免收報名費。</w:t>
      </w:r>
    </w:p>
    <w:p w:rsidR="00F07228" w:rsidRDefault="00F07228" w:rsidP="00F07228">
      <w:pPr>
        <w:spacing w:line="400" w:lineRule="exact"/>
        <w:jc w:val="both"/>
        <w:rPr>
          <w:rFonts w:eastAsia="標楷體"/>
          <w:bCs/>
          <w:sz w:val="28"/>
          <w:szCs w:val="28"/>
        </w:rPr>
      </w:pPr>
    </w:p>
    <w:p w:rsidR="00F07228" w:rsidRPr="00E26D17" w:rsidRDefault="00F07228" w:rsidP="00F07228">
      <w:pPr>
        <w:spacing w:line="400" w:lineRule="exact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440E4B">
        <w:rPr>
          <w:rFonts w:eastAsia="標楷體"/>
          <w:bCs/>
          <w:sz w:val="28"/>
          <w:szCs w:val="28"/>
        </w:rPr>
        <w:t>TCI</w:t>
      </w: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/>
          <w:bCs/>
          <w:sz w:val="28"/>
          <w:szCs w:val="28"/>
        </w:rPr>
        <w:t>20</w:t>
      </w:r>
      <w:r>
        <w:rPr>
          <w:rFonts w:eastAsia="標楷體" w:hint="eastAsia"/>
          <w:bCs/>
          <w:sz w:val="28"/>
          <w:szCs w:val="28"/>
        </w:rPr>
        <w:t>21</w:t>
      </w:r>
      <w:r>
        <w:rPr>
          <w:rFonts w:eastAsia="標楷體" w:hint="eastAsia"/>
          <w:bCs/>
          <w:sz w:val="28"/>
          <w:szCs w:val="28"/>
        </w:rPr>
        <w:t>混凝土工程</w:t>
      </w:r>
      <w:r w:rsidRPr="00440E4B">
        <w:rPr>
          <w:rFonts w:eastAsia="標楷體"/>
          <w:bCs/>
          <w:sz w:val="28"/>
          <w:szCs w:val="28"/>
          <w:lang w:val="en-GB"/>
        </w:rPr>
        <w:t>研討會</w:t>
      </w:r>
      <w:r w:rsidRPr="00F07228">
        <w:rPr>
          <w:rFonts w:eastAsia="標楷體" w:hint="eastAsia"/>
          <w:bCs/>
          <w:sz w:val="28"/>
          <w:szCs w:val="28"/>
        </w:rPr>
        <w:t>電子信箱</w:t>
      </w:r>
      <w:r w:rsidRPr="005C0D95">
        <w:rPr>
          <w:rFonts w:eastAsia="標楷體"/>
          <w:bCs/>
          <w:sz w:val="28"/>
          <w:szCs w:val="28"/>
        </w:rPr>
        <w:t>：</w:t>
      </w:r>
      <w:hyperlink r:id="rId14" w:history="1">
        <w:r w:rsidRPr="00E26D17">
          <w:rPr>
            <w:rStyle w:val="a7"/>
            <w:rFonts w:ascii="微軟正黑體" w:eastAsia="微軟正黑體" w:hAnsi="微軟正黑體"/>
            <w:b/>
            <w:bCs/>
            <w:color w:val="000000" w:themeColor="text1"/>
          </w:rPr>
          <w:t>tci2021concrete@nkust.edu.tw</w:t>
        </w:r>
      </w:hyperlink>
    </w:p>
    <w:p w:rsidR="00F07228" w:rsidRPr="00F07228" w:rsidRDefault="00F07228" w:rsidP="00400459">
      <w:pPr>
        <w:spacing w:beforeLines="50" w:before="120" w:line="400" w:lineRule="exact"/>
        <w:ind w:left="848" w:rightChars="-64" w:right="-154" w:hangingChars="303" w:hanging="848"/>
        <w:rPr>
          <w:rFonts w:eastAsia="標楷體"/>
          <w:bCs/>
          <w:sz w:val="28"/>
          <w:szCs w:val="28"/>
        </w:rPr>
      </w:pPr>
    </w:p>
    <w:p w:rsidR="00666DE4" w:rsidRPr="0014078C" w:rsidRDefault="00227B66" w:rsidP="0014078C">
      <w:pPr>
        <w:spacing w:beforeLines="100" w:before="240"/>
        <w:ind w:left="2056" w:right="-1" w:hangingChars="642" w:hanging="2056"/>
        <w:jc w:val="center"/>
        <w:rPr>
          <w:rFonts w:eastAsia="標楷體"/>
          <w:b/>
          <w:color w:val="FF0000"/>
          <w:sz w:val="32"/>
          <w:szCs w:val="32"/>
          <w:shd w:val="clear" w:color="auto" w:fill="FFFFFF"/>
        </w:rPr>
      </w:pPr>
      <w:r w:rsidRPr="00E26D17">
        <w:rPr>
          <w:rFonts w:eastAsia="標楷體"/>
          <w:b/>
          <w:color w:val="000000" w:themeColor="text1"/>
          <w:sz w:val="32"/>
          <w:szCs w:val="32"/>
          <w:shd w:val="clear" w:color="auto" w:fill="FFFFFF"/>
        </w:rPr>
        <w:t>敬請</w:t>
      </w:r>
      <w:r w:rsidRPr="00E26D17">
        <w:rPr>
          <w:rFonts w:eastAsia="標楷體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E26D17">
        <w:rPr>
          <w:rFonts w:eastAsia="標楷體"/>
          <w:b/>
          <w:color w:val="000000" w:themeColor="text1"/>
          <w:sz w:val="32"/>
          <w:szCs w:val="32"/>
          <w:shd w:val="clear" w:color="auto" w:fill="FFFFFF"/>
        </w:rPr>
        <w:t>各界踴躍投稿並共襄盛舉</w:t>
      </w:r>
    </w:p>
    <w:p w:rsidR="00890D8E" w:rsidRDefault="00890D8E" w:rsidP="00890D8E">
      <w:pPr>
        <w:tabs>
          <w:tab w:val="left" w:pos="1800"/>
        </w:tabs>
        <w:spacing w:beforeLines="100" w:before="240"/>
        <w:ind w:left="1799" w:rightChars="-64" w:right="-154" w:hangingChars="642" w:hanging="1799"/>
        <w:rPr>
          <w:rFonts w:eastAsia="標楷體"/>
          <w:b/>
          <w:sz w:val="28"/>
          <w:szCs w:val="28"/>
          <w:shd w:val="clear" w:color="auto" w:fill="FFFFFF"/>
        </w:rPr>
      </w:pPr>
    </w:p>
    <w:p w:rsidR="00890D8E" w:rsidRDefault="00890D8E" w:rsidP="00890D8E">
      <w:pPr>
        <w:tabs>
          <w:tab w:val="left" w:pos="1800"/>
        </w:tabs>
        <w:spacing w:beforeLines="100" w:before="240"/>
        <w:ind w:left="1799" w:rightChars="-64" w:right="-154" w:hangingChars="642" w:hanging="1799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  <w:shd w:val="clear" w:color="auto" w:fill="FFFFFF"/>
        </w:rPr>
        <w:t>重要日期</w:t>
      </w:r>
      <w:r>
        <w:rPr>
          <w:rFonts w:ascii="新細明體" w:hAnsi="新細明體" w:hint="eastAsia"/>
          <w:b/>
          <w:sz w:val="28"/>
          <w:szCs w:val="28"/>
          <w:shd w:val="clear" w:color="auto" w:fill="FFFFFF"/>
        </w:rPr>
        <w:t>：</w:t>
      </w:r>
    </w:p>
    <w:p w:rsidR="00242D43" w:rsidRPr="00B5035C" w:rsidRDefault="00242D43" w:rsidP="00F21E63">
      <w:pPr>
        <w:ind w:leftChars="236" w:left="566" w:rightChars="-64" w:right="-154"/>
        <w:rPr>
          <w:rFonts w:eastAsia="標楷體"/>
          <w:sz w:val="28"/>
          <w:szCs w:val="28"/>
        </w:rPr>
      </w:pPr>
      <w:r w:rsidRPr="00B5035C">
        <w:rPr>
          <w:rFonts w:eastAsia="標楷體" w:hint="eastAsia"/>
          <w:sz w:val="28"/>
          <w:szCs w:val="28"/>
        </w:rPr>
        <w:t>摘要</w:t>
      </w:r>
      <w:r w:rsidRPr="00B5035C">
        <w:rPr>
          <w:rFonts w:eastAsia="標楷體" w:hint="eastAsia"/>
          <w:sz w:val="28"/>
          <w:szCs w:val="28"/>
        </w:rPr>
        <w:t xml:space="preserve"> </w:t>
      </w:r>
      <w:r w:rsidRPr="00B5035C">
        <w:rPr>
          <w:rFonts w:eastAsia="標楷體" w:hint="eastAsia"/>
          <w:sz w:val="28"/>
          <w:szCs w:val="28"/>
        </w:rPr>
        <w:t>開放徵稿：</w:t>
      </w:r>
      <w:r w:rsidR="00B5035C">
        <w:rPr>
          <w:rFonts w:eastAsia="標楷體" w:hint="eastAsia"/>
          <w:sz w:val="28"/>
          <w:szCs w:val="28"/>
        </w:rPr>
        <w:t xml:space="preserve"> </w:t>
      </w:r>
      <w:r w:rsidRPr="00B5035C">
        <w:rPr>
          <w:rFonts w:eastAsia="標楷體" w:hint="eastAsia"/>
          <w:sz w:val="28"/>
          <w:szCs w:val="28"/>
        </w:rPr>
        <w:t>110</w:t>
      </w:r>
      <w:r w:rsidRPr="00B5035C">
        <w:rPr>
          <w:rFonts w:eastAsia="標楷體" w:hint="eastAsia"/>
          <w:sz w:val="28"/>
          <w:szCs w:val="28"/>
        </w:rPr>
        <w:t>年</w:t>
      </w:r>
      <w:r w:rsidR="004F11D6" w:rsidRPr="00B5035C">
        <w:rPr>
          <w:rFonts w:eastAsia="標楷體" w:hint="eastAsia"/>
          <w:sz w:val="28"/>
          <w:szCs w:val="28"/>
        </w:rPr>
        <w:t xml:space="preserve"> </w:t>
      </w:r>
      <w:r w:rsidRPr="00B5035C">
        <w:rPr>
          <w:rFonts w:eastAsia="標楷體" w:hint="eastAsia"/>
          <w:sz w:val="28"/>
          <w:szCs w:val="28"/>
        </w:rPr>
        <w:t>5</w:t>
      </w:r>
      <w:r w:rsidRPr="00B5035C">
        <w:rPr>
          <w:rFonts w:eastAsia="標楷體" w:hint="eastAsia"/>
          <w:sz w:val="28"/>
          <w:szCs w:val="28"/>
        </w:rPr>
        <w:t>月</w:t>
      </w:r>
      <w:r w:rsidR="003F0D7A" w:rsidRPr="00B5035C">
        <w:rPr>
          <w:rFonts w:eastAsia="標楷體" w:hint="eastAsia"/>
          <w:sz w:val="28"/>
          <w:szCs w:val="28"/>
        </w:rPr>
        <w:t xml:space="preserve"> </w:t>
      </w:r>
      <w:r w:rsidRPr="00B5035C">
        <w:rPr>
          <w:rFonts w:eastAsia="標楷體" w:hint="eastAsia"/>
          <w:sz w:val="28"/>
          <w:szCs w:val="28"/>
        </w:rPr>
        <w:t>1</w:t>
      </w:r>
      <w:r w:rsidR="006074E2">
        <w:rPr>
          <w:rFonts w:eastAsia="標楷體" w:hint="eastAsia"/>
          <w:sz w:val="28"/>
          <w:szCs w:val="28"/>
        </w:rPr>
        <w:t>7</w:t>
      </w:r>
      <w:bookmarkStart w:id="0" w:name="_GoBack"/>
      <w:bookmarkEnd w:id="0"/>
      <w:r w:rsidRPr="00B5035C">
        <w:rPr>
          <w:rFonts w:eastAsia="標楷體" w:hint="eastAsia"/>
          <w:sz w:val="28"/>
          <w:szCs w:val="28"/>
        </w:rPr>
        <w:t>日</w:t>
      </w:r>
    </w:p>
    <w:p w:rsidR="009453AC" w:rsidRPr="00B5035C" w:rsidRDefault="005C0D95" w:rsidP="00F21E63">
      <w:pPr>
        <w:ind w:leftChars="236" w:left="566" w:rightChars="-64" w:right="-154"/>
        <w:rPr>
          <w:rFonts w:eastAsia="標楷體"/>
          <w:sz w:val="28"/>
          <w:szCs w:val="28"/>
        </w:rPr>
      </w:pPr>
      <w:r w:rsidRPr="00B5035C">
        <w:rPr>
          <w:rFonts w:eastAsia="標楷體" w:hint="eastAsia"/>
          <w:sz w:val="28"/>
          <w:szCs w:val="28"/>
        </w:rPr>
        <w:t>摘要</w:t>
      </w:r>
      <w:r w:rsidR="00242D43" w:rsidRPr="00B5035C">
        <w:rPr>
          <w:rFonts w:eastAsia="標楷體" w:hint="eastAsia"/>
          <w:sz w:val="28"/>
          <w:szCs w:val="28"/>
        </w:rPr>
        <w:t xml:space="preserve"> </w:t>
      </w:r>
      <w:r w:rsidR="004F11D6" w:rsidRPr="00B5035C">
        <w:rPr>
          <w:rFonts w:eastAsia="標楷體" w:hint="eastAsia"/>
          <w:sz w:val="28"/>
          <w:szCs w:val="28"/>
        </w:rPr>
        <w:t>截止徵稿</w:t>
      </w:r>
      <w:r w:rsidRPr="00B5035C">
        <w:rPr>
          <w:rFonts w:eastAsia="標楷體" w:hint="eastAsia"/>
          <w:sz w:val="28"/>
          <w:szCs w:val="28"/>
        </w:rPr>
        <w:t>：</w:t>
      </w:r>
      <w:r w:rsidR="00B5035C">
        <w:rPr>
          <w:rFonts w:eastAsia="標楷體" w:hint="eastAsia"/>
          <w:sz w:val="28"/>
          <w:szCs w:val="28"/>
        </w:rPr>
        <w:t xml:space="preserve"> </w:t>
      </w:r>
      <w:r w:rsidR="00242D43" w:rsidRPr="00B5035C">
        <w:rPr>
          <w:rFonts w:eastAsia="標楷體" w:hint="eastAsia"/>
          <w:sz w:val="28"/>
          <w:szCs w:val="28"/>
        </w:rPr>
        <w:t>110</w:t>
      </w:r>
      <w:r w:rsidRPr="00B5035C">
        <w:rPr>
          <w:rFonts w:eastAsia="標楷體" w:hint="eastAsia"/>
          <w:sz w:val="28"/>
          <w:szCs w:val="28"/>
        </w:rPr>
        <w:t>年</w:t>
      </w:r>
      <w:r w:rsidR="00F21E63" w:rsidRPr="00B5035C">
        <w:rPr>
          <w:rFonts w:eastAsia="標楷體" w:hint="eastAsia"/>
          <w:sz w:val="28"/>
          <w:szCs w:val="28"/>
        </w:rPr>
        <w:t xml:space="preserve"> </w:t>
      </w:r>
      <w:r w:rsidRPr="00B5035C">
        <w:rPr>
          <w:rFonts w:eastAsia="標楷體"/>
          <w:sz w:val="28"/>
          <w:szCs w:val="28"/>
        </w:rPr>
        <w:t>8</w:t>
      </w:r>
      <w:r w:rsidRPr="00B5035C">
        <w:rPr>
          <w:rFonts w:eastAsia="標楷體" w:hint="eastAsia"/>
          <w:sz w:val="28"/>
          <w:szCs w:val="28"/>
        </w:rPr>
        <w:t>月</w:t>
      </w:r>
      <w:r w:rsidR="003F0D7A" w:rsidRPr="00B5035C">
        <w:rPr>
          <w:rFonts w:eastAsia="標楷體" w:hint="eastAsia"/>
          <w:sz w:val="28"/>
          <w:szCs w:val="28"/>
        </w:rPr>
        <w:t xml:space="preserve"> </w:t>
      </w:r>
      <w:r w:rsidR="00E079FF" w:rsidRPr="00B5035C">
        <w:rPr>
          <w:rFonts w:eastAsia="標楷體" w:hint="eastAsia"/>
          <w:sz w:val="28"/>
          <w:szCs w:val="28"/>
        </w:rPr>
        <w:t>23</w:t>
      </w:r>
      <w:r w:rsidRPr="00B5035C">
        <w:rPr>
          <w:rFonts w:eastAsia="標楷體" w:hint="eastAsia"/>
          <w:sz w:val="28"/>
          <w:szCs w:val="28"/>
        </w:rPr>
        <w:t>日</w:t>
      </w:r>
    </w:p>
    <w:p w:rsidR="005C0D95" w:rsidRPr="00B5035C" w:rsidRDefault="00F21E63" w:rsidP="00F21E63">
      <w:pPr>
        <w:ind w:leftChars="236" w:left="566" w:rightChars="-64" w:right="-154"/>
        <w:rPr>
          <w:rFonts w:eastAsia="標楷體"/>
          <w:sz w:val="28"/>
          <w:szCs w:val="28"/>
        </w:rPr>
      </w:pPr>
      <w:r w:rsidRPr="00B5035C">
        <w:rPr>
          <w:rFonts w:eastAsia="標楷體" w:hint="eastAsia"/>
          <w:sz w:val="28"/>
          <w:szCs w:val="28"/>
        </w:rPr>
        <w:t>摘要</w:t>
      </w:r>
      <w:r w:rsidR="00242D43" w:rsidRPr="00B5035C">
        <w:rPr>
          <w:rFonts w:eastAsia="標楷體" w:hint="eastAsia"/>
          <w:sz w:val="28"/>
          <w:szCs w:val="28"/>
        </w:rPr>
        <w:t xml:space="preserve"> </w:t>
      </w:r>
      <w:r w:rsidRPr="00B5035C">
        <w:rPr>
          <w:rFonts w:eastAsia="標楷體" w:hint="eastAsia"/>
          <w:sz w:val="28"/>
          <w:szCs w:val="28"/>
        </w:rPr>
        <w:t>接受通知：</w:t>
      </w:r>
      <w:r w:rsidR="00B5035C">
        <w:rPr>
          <w:rFonts w:eastAsia="標楷體" w:hint="eastAsia"/>
          <w:sz w:val="28"/>
          <w:szCs w:val="28"/>
        </w:rPr>
        <w:t xml:space="preserve"> </w:t>
      </w:r>
      <w:r w:rsidR="00242D43" w:rsidRPr="00B5035C">
        <w:rPr>
          <w:rFonts w:eastAsia="標楷體" w:hint="eastAsia"/>
          <w:sz w:val="28"/>
          <w:szCs w:val="28"/>
        </w:rPr>
        <w:t>110</w:t>
      </w:r>
      <w:r w:rsidRPr="00B5035C">
        <w:rPr>
          <w:rFonts w:eastAsia="標楷體" w:hint="eastAsia"/>
          <w:sz w:val="28"/>
          <w:szCs w:val="28"/>
        </w:rPr>
        <w:t>年</w:t>
      </w:r>
      <w:r w:rsidR="004F11D6" w:rsidRPr="00B5035C">
        <w:rPr>
          <w:rFonts w:eastAsia="標楷體" w:hint="eastAsia"/>
          <w:sz w:val="28"/>
          <w:szCs w:val="28"/>
        </w:rPr>
        <w:t xml:space="preserve"> </w:t>
      </w:r>
      <w:r w:rsidRPr="00B5035C">
        <w:rPr>
          <w:rFonts w:eastAsia="標楷體"/>
          <w:sz w:val="28"/>
          <w:szCs w:val="28"/>
        </w:rPr>
        <w:t>9</w:t>
      </w:r>
      <w:r w:rsidRPr="00B5035C">
        <w:rPr>
          <w:rFonts w:eastAsia="標楷體" w:hint="eastAsia"/>
          <w:sz w:val="28"/>
          <w:szCs w:val="28"/>
        </w:rPr>
        <w:t>月</w:t>
      </w:r>
      <w:r w:rsidR="003F0D7A" w:rsidRPr="00B5035C">
        <w:rPr>
          <w:rFonts w:eastAsia="標楷體" w:hint="eastAsia"/>
          <w:sz w:val="28"/>
          <w:szCs w:val="28"/>
        </w:rPr>
        <w:t xml:space="preserve"> </w:t>
      </w:r>
      <w:r w:rsidR="00E079FF" w:rsidRPr="00B5035C">
        <w:rPr>
          <w:rFonts w:eastAsia="標楷體" w:hint="eastAsia"/>
          <w:sz w:val="28"/>
          <w:szCs w:val="28"/>
        </w:rPr>
        <w:t>6</w:t>
      </w:r>
      <w:r w:rsidRPr="00B5035C">
        <w:rPr>
          <w:rFonts w:eastAsia="標楷體" w:hint="eastAsia"/>
          <w:sz w:val="28"/>
          <w:szCs w:val="28"/>
        </w:rPr>
        <w:t>日</w:t>
      </w:r>
    </w:p>
    <w:p w:rsidR="00242D43" w:rsidRPr="00B5035C" w:rsidRDefault="00242D43" w:rsidP="00F21E63">
      <w:pPr>
        <w:ind w:leftChars="236" w:left="566" w:rightChars="-64" w:right="-154"/>
        <w:rPr>
          <w:rFonts w:eastAsia="標楷體"/>
          <w:sz w:val="28"/>
          <w:szCs w:val="28"/>
        </w:rPr>
      </w:pPr>
      <w:r w:rsidRPr="00B5035C">
        <w:rPr>
          <w:rFonts w:eastAsia="標楷體" w:hint="eastAsia"/>
          <w:sz w:val="28"/>
          <w:szCs w:val="28"/>
        </w:rPr>
        <w:t>全文</w:t>
      </w:r>
      <w:r w:rsidRPr="00B5035C">
        <w:rPr>
          <w:rFonts w:eastAsia="標楷體" w:hint="eastAsia"/>
          <w:sz w:val="28"/>
          <w:szCs w:val="28"/>
        </w:rPr>
        <w:t xml:space="preserve"> </w:t>
      </w:r>
      <w:r w:rsidR="004F11D6" w:rsidRPr="00B5035C">
        <w:rPr>
          <w:rFonts w:eastAsia="標楷體" w:hint="eastAsia"/>
          <w:sz w:val="28"/>
          <w:szCs w:val="28"/>
        </w:rPr>
        <w:t>開放投稿：</w:t>
      </w:r>
      <w:r w:rsidR="00B5035C">
        <w:rPr>
          <w:rFonts w:eastAsia="標楷體" w:hint="eastAsia"/>
          <w:sz w:val="28"/>
          <w:szCs w:val="28"/>
        </w:rPr>
        <w:t xml:space="preserve"> </w:t>
      </w:r>
      <w:r w:rsidR="004F11D6" w:rsidRPr="00B5035C">
        <w:rPr>
          <w:rFonts w:eastAsia="標楷體" w:hint="eastAsia"/>
          <w:sz w:val="28"/>
          <w:szCs w:val="28"/>
        </w:rPr>
        <w:t>110</w:t>
      </w:r>
      <w:r w:rsidR="004F11D6" w:rsidRPr="00B5035C">
        <w:rPr>
          <w:rFonts w:eastAsia="標楷體" w:hint="eastAsia"/>
          <w:sz w:val="28"/>
          <w:szCs w:val="28"/>
        </w:rPr>
        <w:t>年</w:t>
      </w:r>
      <w:r w:rsidR="004F11D6" w:rsidRPr="00B5035C">
        <w:rPr>
          <w:rFonts w:eastAsia="標楷體" w:hint="eastAsia"/>
          <w:sz w:val="28"/>
          <w:szCs w:val="28"/>
        </w:rPr>
        <w:t xml:space="preserve"> 9</w:t>
      </w:r>
      <w:r w:rsidR="004F11D6" w:rsidRPr="00B5035C">
        <w:rPr>
          <w:rFonts w:eastAsia="標楷體" w:hint="eastAsia"/>
          <w:sz w:val="28"/>
          <w:szCs w:val="28"/>
        </w:rPr>
        <w:t>月</w:t>
      </w:r>
      <w:r w:rsidR="003F0D7A" w:rsidRPr="00B5035C">
        <w:rPr>
          <w:rFonts w:eastAsia="標楷體" w:hint="eastAsia"/>
          <w:sz w:val="28"/>
          <w:szCs w:val="28"/>
        </w:rPr>
        <w:t xml:space="preserve"> </w:t>
      </w:r>
      <w:r w:rsidR="00E079FF" w:rsidRPr="00B5035C">
        <w:rPr>
          <w:rFonts w:eastAsia="標楷體" w:hint="eastAsia"/>
          <w:sz w:val="28"/>
          <w:szCs w:val="28"/>
        </w:rPr>
        <w:t>6</w:t>
      </w:r>
      <w:r w:rsidR="004F11D6" w:rsidRPr="00B5035C">
        <w:rPr>
          <w:rFonts w:eastAsia="標楷體" w:hint="eastAsia"/>
          <w:sz w:val="28"/>
          <w:szCs w:val="28"/>
        </w:rPr>
        <w:t>日</w:t>
      </w:r>
    </w:p>
    <w:p w:rsidR="009453AC" w:rsidRPr="00B5035C" w:rsidRDefault="00F21E63" w:rsidP="00F21E63">
      <w:pPr>
        <w:ind w:leftChars="236" w:left="566" w:rightChars="-64" w:right="-154"/>
        <w:rPr>
          <w:rFonts w:eastAsia="標楷體"/>
          <w:sz w:val="28"/>
          <w:szCs w:val="28"/>
        </w:rPr>
      </w:pPr>
      <w:r w:rsidRPr="00B5035C">
        <w:rPr>
          <w:rFonts w:eastAsia="標楷體" w:hint="eastAsia"/>
          <w:sz w:val="28"/>
          <w:szCs w:val="28"/>
        </w:rPr>
        <w:t>全文</w:t>
      </w:r>
      <w:r w:rsidR="00242D43" w:rsidRPr="00B5035C">
        <w:rPr>
          <w:rFonts w:eastAsia="標楷體" w:hint="eastAsia"/>
          <w:sz w:val="28"/>
          <w:szCs w:val="28"/>
        </w:rPr>
        <w:t xml:space="preserve"> </w:t>
      </w:r>
      <w:r w:rsidRPr="00B5035C">
        <w:rPr>
          <w:rFonts w:eastAsia="標楷體" w:hint="eastAsia"/>
          <w:sz w:val="28"/>
          <w:szCs w:val="28"/>
        </w:rPr>
        <w:t>截止日期：</w:t>
      </w:r>
      <w:r w:rsidR="00B5035C">
        <w:rPr>
          <w:rFonts w:eastAsia="標楷體" w:hint="eastAsia"/>
          <w:sz w:val="28"/>
          <w:szCs w:val="28"/>
        </w:rPr>
        <w:t xml:space="preserve"> </w:t>
      </w:r>
      <w:r w:rsidR="00242D43" w:rsidRPr="00B5035C">
        <w:rPr>
          <w:rFonts w:eastAsia="標楷體" w:hint="eastAsia"/>
          <w:sz w:val="28"/>
          <w:szCs w:val="28"/>
        </w:rPr>
        <w:t>110</w:t>
      </w:r>
      <w:r w:rsidRPr="00B5035C">
        <w:rPr>
          <w:rFonts w:eastAsia="標楷體" w:hint="eastAsia"/>
          <w:sz w:val="28"/>
          <w:szCs w:val="28"/>
        </w:rPr>
        <w:t>年</w:t>
      </w:r>
      <w:r w:rsidRPr="00B5035C">
        <w:rPr>
          <w:rFonts w:eastAsia="標楷體"/>
          <w:sz w:val="28"/>
          <w:szCs w:val="28"/>
        </w:rPr>
        <w:t>10</w:t>
      </w:r>
      <w:r w:rsidRPr="00B5035C">
        <w:rPr>
          <w:rFonts w:eastAsia="標楷體" w:hint="eastAsia"/>
          <w:sz w:val="28"/>
          <w:szCs w:val="28"/>
        </w:rPr>
        <w:t>月</w:t>
      </w:r>
      <w:r w:rsidR="00E079FF" w:rsidRPr="00B5035C">
        <w:rPr>
          <w:rFonts w:eastAsia="標楷體" w:hint="eastAsia"/>
          <w:sz w:val="28"/>
          <w:szCs w:val="28"/>
        </w:rPr>
        <w:t>4</w:t>
      </w:r>
      <w:r w:rsidRPr="00B5035C">
        <w:rPr>
          <w:rFonts w:eastAsia="標楷體" w:hint="eastAsia"/>
          <w:sz w:val="28"/>
          <w:szCs w:val="28"/>
        </w:rPr>
        <w:t>日</w:t>
      </w:r>
    </w:p>
    <w:p w:rsidR="0014078C" w:rsidRPr="00B5035C" w:rsidRDefault="00F21E63" w:rsidP="00F21E63">
      <w:pPr>
        <w:ind w:leftChars="236" w:left="566" w:rightChars="-64" w:right="-154"/>
        <w:rPr>
          <w:rFonts w:eastAsia="標楷體"/>
          <w:sz w:val="28"/>
          <w:szCs w:val="28"/>
        </w:rPr>
      </w:pPr>
      <w:r w:rsidRPr="00B5035C">
        <w:rPr>
          <w:rFonts w:eastAsia="標楷體" w:hint="eastAsia"/>
          <w:sz w:val="28"/>
          <w:szCs w:val="28"/>
        </w:rPr>
        <w:t>全文</w:t>
      </w:r>
      <w:r w:rsidR="00242D43" w:rsidRPr="00B5035C">
        <w:rPr>
          <w:rFonts w:eastAsia="標楷體" w:hint="eastAsia"/>
          <w:sz w:val="28"/>
          <w:szCs w:val="28"/>
        </w:rPr>
        <w:t xml:space="preserve"> </w:t>
      </w:r>
      <w:r w:rsidRPr="00B5035C">
        <w:rPr>
          <w:rFonts w:eastAsia="標楷體" w:hint="eastAsia"/>
          <w:sz w:val="28"/>
          <w:szCs w:val="28"/>
        </w:rPr>
        <w:t>接受通知：</w:t>
      </w:r>
      <w:r w:rsidR="00B5035C">
        <w:rPr>
          <w:rFonts w:eastAsia="標楷體" w:hint="eastAsia"/>
          <w:sz w:val="28"/>
          <w:szCs w:val="28"/>
        </w:rPr>
        <w:t xml:space="preserve"> </w:t>
      </w:r>
      <w:r w:rsidR="00242D43" w:rsidRPr="00B5035C">
        <w:rPr>
          <w:rFonts w:eastAsia="標楷體" w:hint="eastAsia"/>
          <w:sz w:val="28"/>
          <w:szCs w:val="28"/>
        </w:rPr>
        <w:t>110</w:t>
      </w:r>
      <w:r w:rsidRPr="00B5035C">
        <w:rPr>
          <w:rFonts w:eastAsia="標楷體" w:hint="eastAsia"/>
          <w:sz w:val="28"/>
          <w:szCs w:val="28"/>
        </w:rPr>
        <w:t>年</w:t>
      </w:r>
      <w:r w:rsidR="00242D43" w:rsidRPr="00B5035C">
        <w:rPr>
          <w:rFonts w:eastAsia="標楷體"/>
          <w:sz w:val="28"/>
          <w:szCs w:val="28"/>
        </w:rPr>
        <w:t>1</w:t>
      </w:r>
      <w:r w:rsidR="004F11D6" w:rsidRPr="00B5035C">
        <w:rPr>
          <w:rFonts w:eastAsia="標楷體" w:hint="eastAsia"/>
          <w:sz w:val="28"/>
          <w:szCs w:val="28"/>
        </w:rPr>
        <w:t>0</w:t>
      </w:r>
      <w:r w:rsidRPr="00B5035C">
        <w:rPr>
          <w:rFonts w:eastAsia="標楷體" w:hint="eastAsia"/>
          <w:sz w:val="28"/>
          <w:szCs w:val="28"/>
        </w:rPr>
        <w:t>月</w:t>
      </w:r>
      <w:r w:rsidR="00E079FF" w:rsidRPr="00B5035C">
        <w:rPr>
          <w:rFonts w:eastAsia="標楷體" w:hint="eastAsia"/>
          <w:sz w:val="28"/>
          <w:szCs w:val="28"/>
        </w:rPr>
        <w:t>18</w:t>
      </w:r>
      <w:r w:rsidRPr="00B5035C">
        <w:rPr>
          <w:rFonts w:eastAsia="標楷體" w:hint="eastAsia"/>
          <w:sz w:val="28"/>
          <w:szCs w:val="28"/>
        </w:rPr>
        <w:t>日</w:t>
      </w:r>
    </w:p>
    <w:p w:rsidR="004F11D6" w:rsidRPr="00B5035C" w:rsidRDefault="004F11D6" w:rsidP="00F21E63">
      <w:pPr>
        <w:ind w:leftChars="236" w:left="566" w:rightChars="-64" w:right="-154"/>
        <w:rPr>
          <w:rFonts w:eastAsia="標楷體"/>
          <w:sz w:val="28"/>
          <w:szCs w:val="28"/>
        </w:rPr>
      </w:pPr>
      <w:r w:rsidRPr="00B5035C">
        <w:rPr>
          <w:rFonts w:eastAsia="標楷體" w:hint="eastAsia"/>
          <w:sz w:val="28"/>
          <w:szCs w:val="28"/>
        </w:rPr>
        <w:t>全文</w:t>
      </w:r>
      <w:r w:rsidRPr="00B5035C">
        <w:rPr>
          <w:rFonts w:eastAsia="標楷體" w:hint="eastAsia"/>
          <w:sz w:val="28"/>
          <w:szCs w:val="28"/>
        </w:rPr>
        <w:t xml:space="preserve"> </w:t>
      </w:r>
      <w:r w:rsidRPr="00B5035C">
        <w:rPr>
          <w:rFonts w:eastAsia="標楷體" w:hint="eastAsia"/>
          <w:sz w:val="28"/>
          <w:szCs w:val="28"/>
        </w:rPr>
        <w:t>完稿日期：</w:t>
      </w:r>
      <w:r w:rsidR="00B5035C">
        <w:rPr>
          <w:rFonts w:eastAsia="標楷體" w:hint="eastAsia"/>
          <w:sz w:val="28"/>
          <w:szCs w:val="28"/>
        </w:rPr>
        <w:t xml:space="preserve"> </w:t>
      </w:r>
      <w:r w:rsidRPr="00B5035C">
        <w:rPr>
          <w:rFonts w:eastAsia="標楷體" w:hint="eastAsia"/>
          <w:sz w:val="28"/>
          <w:szCs w:val="28"/>
        </w:rPr>
        <w:t>110</w:t>
      </w:r>
      <w:r w:rsidRPr="00B5035C">
        <w:rPr>
          <w:rFonts w:eastAsia="標楷體" w:hint="eastAsia"/>
          <w:sz w:val="28"/>
          <w:szCs w:val="28"/>
        </w:rPr>
        <w:t>年</w:t>
      </w:r>
      <w:r w:rsidRPr="00B5035C">
        <w:rPr>
          <w:rFonts w:eastAsia="標楷體"/>
          <w:sz w:val="28"/>
          <w:szCs w:val="28"/>
        </w:rPr>
        <w:t>1</w:t>
      </w:r>
      <w:r w:rsidR="00E079FF" w:rsidRPr="00B5035C">
        <w:rPr>
          <w:rFonts w:eastAsia="標楷體" w:hint="eastAsia"/>
          <w:sz w:val="28"/>
          <w:szCs w:val="28"/>
        </w:rPr>
        <w:t>0</w:t>
      </w:r>
      <w:r w:rsidRPr="00B5035C">
        <w:rPr>
          <w:rFonts w:eastAsia="標楷體" w:hint="eastAsia"/>
          <w:sz w:val="28"/>
          <w:szCs w:val="28"/>
        </w:rPr>
        <w:t>月</w:t>
      </w:r>
      <w:r w:rsidR="00E079FF" w:rsidRPr="00B5035C">
        <w:rPr>
          <w:rFonts w:eastAsia="標楷體" w:hint="eastAsia"/>
          <w:sz w:val="28"/>
          <w:szCs w:val="28"/>
        </w:rPr>
        <w:t xml:space="preserve"> 25</w:t>
      </w:r>
      <w:r w:rsidRPr="00B5035C">
        <w:rPr>
          <w:rFonts w:eastAsia="標楷體" w:hint="eastAsia"/>
          <w:sz w:val="28"/>
          <w:szCs w:val="28"/>
        </w:rPr>
        <w:t>日</w:t>
      </w:r>
    </w:p>
    <w:p w:rsidR="005C0D95" w:rsidRPr="009453AC" w:rsidRDefault="005C0D95" w:rsidP="00F07228">
      <w:pPr>
        <w:spacing w:beforeLines="100" w:before="240"/>
        <w:ind w:rightChars="-64" w:right="-154"/>
        <w:rPr>
          <w:rFonts w:eastAsia="標楷體"/>
          <w:b/>
          <w:sz w:val="28"/>
          <w:szCs w:val="28"/>
        </w:rPr>
      </w:pPr>
    </w:p>
    <w:sectPr w:rsidR="005C0D95" w:rsidRPr="009453AC" w:rsidSect="00120FAB">
      <w:footerReference w:type="even" r:id="rId15"/>
      <w:footerReference w:type="default" r:id="rId16"/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EB" w:rsidRDefault="00AD22EB">
      <w:r>
        <w:separator/>
      </w:r>
    </w:p>
  </w:endnote>
  <w:endnote w:type="continuationSeparator" w:id="0">
    <w:p w:rsidR="00AD22EB" w:rsidRDefault="00AD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4" w:rsidRDefault="00C70E64" w:rsidP="00666D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0E64" w:rsidRDefault="00C70E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4" w:rsidRDefault="00C70E64" w:rsidP="00666D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74E2">
      <w:rPr>
        <w:rStyle w:val="a4"/>
        <w:noProof/>
      </w:rPr>
      <w:t>1</w:t>
    </w:r>
    <w:r>
      <w:rPr>
        <w:rStyle w:val="a4"/>
      </w:rPr>
      <w:fldChar w:fldCharType="end"/>
    </w:r>
  </w:p>
  <w:p w:rsidR="00C70E64" w:rsidRDefault="00C70E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EB" w:rsidRDefault="00AD22EB">
      <w:r>
        <w:separator/>
      </w:r>
    </w:p>
  </w:footnote>
  <w:footnote w:type="continuationSeparator" w:id="0">
    <w:p w:rsidR="00AD22EB" w:rsidRDefault="00AD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D0E"/>
    <w:multiLevelType w:val="hybridMultilevel"/>
    <w:tmpl w:val="FDFEA9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D14895"/>
    <w:multiLevelType w:val="hybridMultilevel"/>
    <w:tmpl w:val="72244FFE"/>
    <w:lvl w:ilvl="0" w:tplc="ABFC6B9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500AC6"/>
    <w:multiLevelType w:val="hybridMultilevel"/>
    <w:tmpl w:val="809A14E2"/>
    <w:lvl w:ilvl="0" w:tplc="244A74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0E6CF0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F82D8D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F967009"/>
    <w:multiLevelType w:val="hybridMultilevel"/>
    <w:tmpl w:val="D2187580"/>
    <w:lvl w:ilvl="0" w:tplc="0B587A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91820C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24A65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1B6E2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078845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C3810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9E454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B4054C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0B40D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011C00"/>
    <w:multiLevelType w:val="hybridMultilevel"/>
    <w:tmpl w:val="CBB2095E"/>
    <w:lvl w:ilvl="0" w:tplc="BA4EBC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26EF83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878023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062AE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7BE6B0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70066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DD0C71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FD43B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1BC121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2D6FF9"/>
    <w:multiLevelType w:val="hybridMultilevel"/>
    <w:tmpl w:val="CAA6BB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D2"/>
    <w:rsid w:val="00100B72"/>
    <w:rsid w:val="00104EE0"/>
    <w:rsid w:val="00113267"/>
    <w:rsid w:val="00115300"/>
    <w:rsid w:val="001206F6"/>
    <w:rsid w:val="00120FAB"/>
    <w:rsid w:val="0014078C"/>
    <w:rsid w:val="001F7C7D"/>
    <w:rsid w:val="00210C1A"/>
    <w:rsid w:val="00215C05"/>
    <w:rsid w:val="00227B66"/>
    <w:rsid w:val="00231D67"/>
    <w:rsid w:val="00242D43"/>
    <w:rsid w:val="00277D88"/>
    <w:rsid w:val="003319A7"/>
    <w:rsid w:val="00334ABC"/>
    <w:rsid w:val="003606BC"/>
    <w:rsid w:val="00366236"/>
    <w:rsid w:val="00372C98"/>
    <w:rsid w:val="00384150"/>
    <w:rsid w:val="00392C11"/>
    <w:rsid w:val="003A5AA8"/>
    <w:rsid w:val="003F0D7A"/>
    <w:rsid w:val="00400459"/>
    <w:rsid w:val="00440E4B"/>
    <w:rsid w:val="004A44E3"/>
    <w:rsid w:val="004A56BC"/>
    <w:rsid w:val="004D13DC"/>
    <w:rsid w:val="004E3B10"/>
    <w:rsid w:val="004F11D6"/>
    <w:rsid w:val="005151AA"/>
    <w:rsid w:val="005205C6"/>
    <w:rsid w:val="00541474"/>
    <w:rsid w:val="005502B6"/>
    <w:rsid w:val="00585D25"/>
    <w:rsid w:val="005B7314"/>
    <w:rsid w:val="005C0D95"/>
    <w:rsid w:val="005F55A6"/>
    <w:rsid w:val="006074E2"/>
    <w:rsid w:val="00633938"/>
    <w:rsid w:val="006540B3"/>
    <w:rsid w:val="00666632"/>
    <w:rsid w:val="00666DE4"/>
    <w:rsid w:val="006C7E70"/>
    <w:rsid w:val="00741C75"/>
    <w:rsid w:val="00752470"/>
    <w:rsid w:val="00780921"/>
    <w:rsid w:val="007E1B1D"/>
    <w:rsid w:val="007F647A"/>
    <w:rsid w:val="008070D2"/>
    <w:rsid w:val="00842CBD"/>
    <w:rsid w:val="0085262A"/>
    <w:rsid w:val="008634F2"/>
    <w:rsid w:val="00865E7D"/>
    <w:rsid w:val="00890D8E"/>
    <w:rsid w:val="009078A5"/>
    <w:rsid w:val="00920555"/>
    <w:rsid w:val="009453AC"/>
    <w:rsid w:val="00960026"/>
    <w:rsid w:val="009655B8"/>
    <w:rsid w:val="00991361"/>
    <w:rsid w:val="00A34122"/>
    <w:rsid w:val="00A757E4"/>
    <w:rsid w:val="00A75DAE"/>
    <w:rsid w:val="00A80470"/>
    <w:rsid w:val="00A92ED2"/>
    <w:rsid w:val="00AA61BC"/>
    <w:rsid w:val="00AC45D0"/>
    <w:rsid w:val="00AD22EB"/>
    <w:rsid w:val="00AE60A3"/>
    <w:rsid w:val="00B11F74"/>
    <w:rsid w:val="00B5035C"/>
    <w:rsid w:val="00B94BDA"/>
    <w:rsid w:val="00BE14F9"/>
    <w:rsid w:val="00C07366"/>
    <w:rsid w:val="00C70E64"/>
    <w:rsid w:val="00CD7631"/>
    <w:rsid w:val="00D0037A"/>
    <w:rsid w:val="00D64E3F"/>
    <w:rsid w:val="00DC03B7"/>
    <w:rsid w:val="00DD1691"/>
    <w:rsid w:val="00E079FF"/>
    <w:rsid w:val="00E26D17"/>
    <w:rsid w:val="00E3131C"/>
    <w:rsid w:val="00E80461"/>
    <w:rsid w:val="00ED0B88"/>
    <w:rsid w:val="00F07228"/>
    <w:rsid w:val="00F21E63"/>
    <w:rsid w:val="00F25ED5"/>
    <w:rsid w:val="00F66EF1"/>
    <w:rsid w:val="00FA1785"/>
    <w:rsid w:val="00F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DEDF6"/>
  <w15:chartTrackingRefBased/>
  <w15:docId w15:val="{AE682BFC-BBD2-4D2B-A07A-D9F72B17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E14F9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Date"/>
    <w:basedOn w:val="a"/>
    <w:next w:val="a"/>
    <w:pPr>
      <w:jc w:val="right"/>
    </w:pPr>
  </w:style>
  <w:style w:type="character" w:styleId="a7">
    <w:name w:val="Hyperlink"/>
    <w:rsid w:val="001321B6"/>
    <w:rPr>
      <w:color w:val="0000FF"/>
      <w:u w:val="single"/>
    </w:rPr>
  </w:style>
  <w:style w:type="character" w:styleId="a8">
    <w:name w:val="FollowedHyperlink"/>
    <w:rsid w:val="002156AF"/>
    <w:rPr>
      <w:color w:val="800080"/>
      <w:u w:val="single"/>
    </w:rPr>
  </w:style>
  <w:style w:type="character" w:styleId="a9">
    <w:name w:val="Strong"/>
    <w:uiPriority w:val="22"/>
    <w:qFormat/>
    <w:rsid w:val="00BE14F9"/>
    <w:rPr>
      <w:b/>
      <w:bCs/>
    </w:rPr>
  </w:style>
  <w:style w:type="character" w:customStyle="1" w:styleId="30">
    <w:name w:val="標題 3 字元"/>
    <w:link w:val="3"/>
    <w:uiPriority w:val="9"/>
    <w:rsid w:val="00BE14F9"/>
    <w:rPr>
      <w:rFonts w:ascii="新細明體" w:hAnsi="新細明體" w:cs="新細明體"/>
      <w:b/>
      <w:bCs/>
      <w:sz w:val="27"/>
      <w:szCs w:val="27"/>
    </w:rPr>
  </w:style>
  <w:style w:type="paragraph" w:customStyle="1" w:styleId="Default">
    <w:name w:val="Default"/>
    <w:rsid w:val="00C70E64"/>
    <w:pPr>
      <w:widowControl w:val="0"/>
      <w:autoSpaceDE w:val="0"/>
      <w:autoSpaceDN w:val="0"/>
      <w:adjustRightInd w:val="0"/>
    </w:pPr>
    <w:rPr>
      <w:rFonts w:ascii="標楷體o...." w:eastAsia="標楷體o...." w:cs="標楷體o....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540B3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unhideWhenUsed/>
    <w:rsid w:val="00104E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32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nkust.edu.tw/tci2021concrete/home" TargetMode="External"/><Relationship Id="rId13" Type="http://schemas.openxmlformats.org/officeDocument/2006/relationships/hyperlink" Target="https://sites.google.com/nkust.edu.tw/tci2021concrete/hom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.tw/url?sa=t&amp;rct=j&amp;q=&amp;esrc=s&amp;source=web&amp;cd=1&amp;cad=rja&amp;uact=8&amp;ved=0CBwQFjAA&amp;url=http%3A%2F%2Fwww.etop.org.tw%2F&amp;ei=nPVLVZDIKqXQmwWUpYHgAw&amp;usg=AFQjCNGwbsiseEPQFrtdkQ9JkbhFLOYTqQ&amp;sig2=3WsambBlW7eaF-vYDMrLmQ" TargetMode="External"/><Relationship Id="rId12" Type="http://schemas.openxmlformats.org/officeDocument/2006/relationships/hyperlink" Target="https://sites.google.com/nkust.edu.tw/tci2021concrete/hom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nkust.edu.tw/tci2021concrete/ho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tes.google.com/nkust.edu.tw/tci2021concrete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nkust.edu.tw/tci2021concrete/home" TargetMode="External"/><Relationship Id="rId14" Type="http://schemas.openxmlformats.org/officeDocument/2006/relationships/hyperlink" Target="mailto:tci2021concrete@nk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中華民國第七屆結構工程學術研討會計畫書</vt:lpstr>
    </vt:vector>
  </TitlesOfParts>
  <Company>cyce</Company>
  <LinksUpToDate>false</LinksUpToDate>
  <CharactersWithSpaces>2058</CharactersWithSpaces>
  <SharedDoc>false</SharedDoc>
  <HLinks>
    <vt:vector size="24" baseType="variant">
      <vt:variant>
        <vt:i4>7143460</vt:i4>
      </vt:variant>
      <vt:variant>
        <vt:i4>9</vt:i4>
      </vt:variant>
      <vt:variant>
        <vt:i4>0</vt:i4>
      </vt:variant>
      <vt:variant>
        <vt:i4>5</vt:i4>
      </vt:variant>
      <vt:variant>
        <vt:lpwstr>http://2015concrete.ce.cyut.edu.tw/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6619207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https://www.google.com.tw/url?sa=t&amp;rct=j&amp;q=&amp;esrc=s&amp;source=web&amp;cd=1&amp;cad=rja&amp;uact=8&amp;ved=0CBwQFjAA&amp;url=http%3A%2F%2Fwww.trmc.org.tw%2F&amp;ei=D_dLVf-jJ6bKmAWft4AI&amp;usg=AFQjCNF1Pjtw3jEhEqHVz5-UX8wqpnjuow&amp;sig2=-a2LE9P2LGZ6pUNiR2ZJtg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https://www.google.com.tw/url?sa=t&amp;rct=j&amp;q=&amp;esrc=s&amp;source=web&amp;cd=1&amp;cad=rja&amp;uact=8&amp;ved=0CBwQFjAA&amp;url=http%3A%2F%2Fwww.etop.org.tw%2F&amp;ei=nPVLVZDIKqXQmwWUpYHgAw&amp;usg=AFQjCNGwbsiseEPQFrtdkQ9JkbhFLOYTqQ&amp;sig2=3WsambBlW7eaF-vYDMrLmQ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中華民國第七屆結構工程學術研討會計畫書</dc:title>
  <dc:subject/>
  <dc:creator>309</dc:creator>
  <cp:keywords/>
  <cp:lastModifiedBy>USER</cp:lastModifiedBy>
  <cp:revision>18</cp:revision>
  <cp:lastPrinted>2007-08-14T06:48:00Z</cp:lastPrinted>
  <dcterms:created xsi:type="dcterms:W3CDTF">2021-04-26T02:16:00Z</dcterms:created>
  <dcterms:modified xsi:type="dcterms:W3CDTF">2021-05-11T04:31:00Z</dcterms:modified>
</cp:coreProperties>
</file>